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E29E" w14:textId="43B4B819" w:rsidR="00A31242" w:rsidRPr="00BA798A" w:rsidRDefault="00A31242" w:rsidP="00A31242">
      <w:pPr>
        <w:shd w:val="clear" w:color="auto" w:fill="FFFFFF"/>
        <w:spacing w:line="240" w:lineRule="auto"/>
        <w:jc w:val="center"/>
        <w:textAlignment w:val="baseline"/>
        <w:outlineLvl w:val="1"/>
        <w:rPr>
          <w:rFonts w:ascii="Roboto Slab" w:eastAsia="Times New Roman" w:hAnsi="Roboto Slab" w:cs="Arial"/>
          <w:b/>
          <w:bCs/>
          <w:color w:val="162D3F"/>
          <w:kern w:val="0"/>
          <w:sz w:val="36"/>
          <w:szCs w:val="36"/>
          <w14:ligatures w14:val="none"/>
        </w:rPr>
      </w:pPr>
      <w:r w:rsidRPr="00BA798A">
        <w:rPr>
          <w:rFonts w:ascii="Roboto Slab" w:eastAsia="Times New Roman" w:hAnsi="Roboto Slab" w:cs="Arial"/>
          <w:b/>
          <w:bCs/>
          <w:color w:val="162D3F"/>
          <w:kern w:val="0"/>
          <w:sz w:val="36"/>
          <w:szCs w:val="36"/>
          <w14:ligatures w14:val="none"/>
        </w:rPr>
        <w:t xml:space="preserve">Bases Premios </w:t>
      </w:r>
      <w:r w:rsidR="00A66324" w:rsidRPr="00BA798A">
        <w:rPr>
          <w:rFonts w:ascii="Roboto Slab" w:eastAsia="Times New Roman" w:hAnsi="Roboto Slab" w:cs="Arial"/>
          <w:b/>
          <w:bCs/>
          <w:color w:val="162D3F"/>
          <w:kern w:val="0"/>
          <w:sz w:val="36"/>
          <w:szCs w:val="36"/>
          <w14:ligatures w14:val="none"/>
        </w:rPr>
        <w:t>202</w:t>
      </w:r>
      <w:r w:rsidR="00A66324">
        <w:rPr>
          <w:rFonts w:ascii="Roboto Slab" w:eastAsia="Times New Roman" w:hAnsi="Roboto Slab" w:cs="Arial"/>
          <w:b/>
          <w:bCs/>
          <w:color w:val="162D3F"/>
          <w:kern w:val="0"/>
          <w:sz w:val="36"/>
          <w:szCs w:val="36"/>
          <w14:ligatures w14:val="none"/>
        </w:rPr>
        <w:t>5</w:t>
      </w:r>
    </w:p>
    <w:p w14:paraId="6C6E16F2" w14:textId="2E5584D1" w:rsidR="005A7EE5" w:rsidRPr="00BA798A" w:rsidRDefault="005A7EE5"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El diccionario de la Real Academia Española, entre las acepciones del </w:t>
      </w:r>
      <w:r w:rsidR="00263ED4">
        <w:rPr>
          <w:rFonts w:ascii="Roboto" w:eastAsia="Times New Roman" w:hAnsi="Roboto" w:cs="Arial"/>
          <w:color w:val="1A1A1A"/>
          <w:kern w:val="0"/>
          <w:sz w:val="27"/>
          <w:szCs w:val="27"/>
          <w14:ligatures w14:val="none"/>
        </w:rPr>
        <w:t>vocablo</w:t>
      </w:r>
      <w:r w:rsidR="00263ED4" w:rsidRPr="00BA798A">
        <w:rPr>
          <w:rFonts w:ascii="Roboto" w:eastAsia="Times New Roman" w:hAnsi="Roboto" w:cs="Arial"/>
          <w:color w:val="1A1A1A"/>
          <w:kern w:val="0"/>
          <w:sz w:val="27"/>
          <w:szCs w:val="27"/>
          <w14:ligatures w14:val="none"/>
        </w:rPr>
        <w:t xml:space="preserve"> </w:t>
      </w:r>
      <w:r w:rsidRPr="00BA798A">
        <w:rPr>
          <w:rFonts w:ascii="Roboto" w:eastAsia="Times New Roman" w:hAnsi="Roboto" w:cs="Arial"/>
          <w:color w:val="1A1A1A"/>
          <w:kern w:val="0"/>
          <w:sz w:val="27"/>
          <w:szCs w:val="27"/>
          <w14:ligatures w14:val="none"/>
        </w:rPr>
        <w:t>‘industria’ recoge que el término significa: ‘Negocio o actividad económica’. Además, toda actividad industrial tiene dos tipos de elementos:</w:t>
      </w:r>
    </w:p>
    <w:p w14:paraId="1D062884" w14:textId="507B2B4F" w:rsidR="005A7EE5" w:rsidRPr="00BA798A" w:rsidRDefault="005A7EE5" w:rsidP="005A7EE5">
      <w:pPr>
        <w:pStyle w:val="Prrafodelista"/>
        <w:numPr>
          <w:ilvl w:val="0"/>
          <w:numId w:val="3"/>
        </w:num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El humano (trabajadores)</w:t>
      </w:r>
    </w:p>
    <w:p w14:paraId="53176282" w14:textId="482E18EA" w:rsidR="005A7EE5" w:rsidRPr="00BA798A" w:rsidRDefault="005A7EE5" w:rsidP="005A7EE5">
      <w:pPr>
        <w:pStyle w:val="Prrafodelista"/>
        <w:numPr>
          <w:ilvl w:val="0"/>
          <w:numId w:val="3"/>
        </w:num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El económico (capital y mercado)</w:t>
      </w:r>
    </w:p>
    <w:p w14:paraId="346F1EF9" w14:textId="35F67F6B"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Para la sociedad avanzada, la industria y la ingeniería son los</w:t>
      </w:r>
      <w:r w:rsidRPr="00BA798A">
        <w:rPr>
          <w:rFonts w:ascii="Roboto" w:eastAsia="Times New Roman" w:hAnsi="Roboto" w:cs="Arial"/>
          <w:i/>
          <w:iCs/>
          <w:color w:val="1A1A1A"/>
          <w:kern w:val="0"/>
          <w:sz w:val="27"/>
          <w:szCs w:val="27"/>
          <w:bdr w:val="none" w:sz="0" w:space="0" w:color="auto" w:frame="1"/>
          <w14:ligatures w14:val="none"/>
        </w:rPr>
        <w:t xml:space="preserve"> </w:t>
      </w:r>
      <w:r w:rsidRPr="00BA798A">
        <w:rPr>
          <w:rFonts w:ascii="Roboto" w:eastAsia="Times New Roman" w:hAnsi="Roboto" w:cs="Arial"/>
          <w:color w:val="1A1A1A"/>
          <w:kern w:val="0"/>
          <w:sz w:val="27"/>
          <w:szCs w:val="27"/>
          <w:bdr w:val="none" w:sz="0" w:space="0" w:color="auto" w:frame="1"/>
          <w14:ligatures w14:val="none"/>
        </w:rPr>
        <w:t xml:space="preserve">pilares </w:t>
      </w:r>
      <w:r w:rsidRPr="00BA798A">
        <w:rPr>
          <w:rFonts w:ascii="Roboto" w:eastAsia="Times New Roman" w:hAnsi="Roboto" w:cs="Arial"/>
          <w:color w:val="1A1A1A"/>
          <w:kern w:val="0"/>
          <w:sz w:val="27"/>
          <w:szCs w:val="27"/>
          <w14:ligatures w14:val="none"/>
        </w:rPr>
        <w:t>para su progreso; las causas principales de la evolución que hemos vivido, así como las que posibilitarán el avance futuro. No se puede concebir el hoy ni el mañana sin la Electrónica, Electricidad, Mecánica, Automática (Robótica), Química, etcétera. Disciplina, todas ellas, de las que se sirve la industria para</w:t>
      </w:r>
      <w:r w:rsidR="00661204" w:rsidRPr="00BA798A">
        <w:rPr>
          <w:rFonts w:ascii="Roboto" w:eastAsia="Times New Roman" w:hAnsi="Roboto" w:cs="Arial"/>
          <w:color w:val="1A1A1A"/>
          <w:kern w:val="0"/>
          <w:sz w:val="27"/>
          <w:szCs w:val="27"/>
          <w14:ligatures w14:val="none"/>
        </w:rPr>
        <w:t xml:space="preserve"> proteger nuestro entorno y</w:t>
      </w:r>
      <w:r w:rsidRPr="00BA798A">
        <w:rPr>
          <w:rFonts w:ascii="Roboto" w:eastAsia="Times New Roman" w:hAnsi="Roboto" w:cs="Arial"/>
          <w:color w:val="1A1A1A"/>
          <w:kern w:val="0"/>
          <w:sz w:val="27"/>
          <w:szCs w:val="27"/>
          <w14:ligatures w14:val="none"/>
        </w:rPr>
        <w:t xml:space="preserve"> aportar a la sociedad sus productos terminados. </w:t>
      </w:r>
    </w:p>
    <w:p w14:paraId="26040CED" w14:textId="21D5113B"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Por ello desde 2017 </w:t>
      </w:r>
      <w:r w:rsidR="00661204" w:rsidRPr="00BA798A">
        <w:rPr>
          <w:rFonts w:ascii="Roboto" w:eastAsia="Times New Roman" w:hAnsi="Roboto" w:cs="Arial"/>
          <w:color w:val="1A1A1A"/>
          <w:kern w:val="0"/>
          <w:sz w:val="27"/>
          <w:szCs w:val="27"/>
          <w14:ligatures w14:val="none"/>
        </w:rPr>
        <w:t xml:space="preserve">se promueven </w:t>
      </w:r>
      <w:r w:rsidRPr="00BA798A">
        <w:rPr>
          <w:rFonts w:ascii="Roboto" w:eastAsia="Times New Roman" w:hAnsi="Roboto" w:cs="Arial"/>
          <w:color w:val="1A1A1A"/>
          <w:kern w:val="0"/>
          <w:sz w:val="27"/>
          <w:szCs w:val="27"/>
          <w14:ligatures w14:val="none"/>
        </w:rPr>
        <w:t xml:space="preserve">los </w:t>
      </w:r>
      <w:r w:rsidRPr="00BA798A">
        <w:rPr>
          <w:rFonts w:ascii="Roboto" w:eastAsia="Times New Roman" w:hAnsi="Roboto" w:cs="Arial"/>
          <w:b/>
          <w:bCs/>
          <w:color w:val="1A1A1A"/>
          <w:kern w:val="0"/>
          <w:sz w:val="27"/>
          <w:szCs w:val="27"/>
          <w:bdr w:val="none" w:sz="0" w:space="0" w:color="auto" w:frame="1"/>
          <w14:ligatures w14:val="none"/>
        </w:rPr>
        <w:t>Premios de la Industria</w:t>
      </w:r>
      <w:r w:rsidRPr="00BA798A">
        <w:rPr>
          <w:rFonts w:ascii="Roboto" w:eastAsia="Times New Roman" w:hAnsi="Roboto" w:cs="Arial"/>
          <w:color w:val="1A1A1A"/>
          <w:kern w:val="0"/>
          <w:sz w:val="27"/>
          <w:szCs w:val="27"/>
          <w14:ligatures w14:val="none"/>
        </w:rPr>
        <w:t>, que tratan de dar visibilidad a todas aquellas personas, físicas o jurídicas, que en las diferentes categorías que se detallarán a continuación, han destacado por su aportación.</w:t>
      </w:r>
    </w:p>
    <w:p w14:paraId="0470AB1B" w14:textId="30B7999C"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Creemos que es muy importante la difusión y el reconocimiento del </w:t>
      </w:r>
      <w:r w:rsidR="00661204" w:rsidRPr="00BA798A">
        <w:rPr>
          <w:rFonts w:ascii="Roboto" w:eastAsia="Times New Roman" w:hAnsi="Roboto" w:cs="Arial"/>
          <w:color w:val="1A1A1A"/>
          <w:kern w:val="0"/>
          <w:sz w:val="27"/>
          <w:szCs w:val="27"/>
          <w14:ligatures w14:val="none"/>
        </w:rPr>
        <w:t>aporte de la industria</w:t>
      </w:r>
      <w:r w:rsidRPr="00BA798A">
        <w:rPr>
          <w:rFonts w:ascii="Roboto" w:eastAsia="Times New Roman" w:hAnsi="Roboto" w:cs="Arial"/>
          <w:color w:val="1A1A1A"/>
          <w:kern w:val="0"/>
          <w:sz w:val="27"/>
          <w:szCs w:val="27"/>
          <w14:ligatures w14:val="none"/>
        </w:rPr>
        <w:t xml:space="preserve"> y sus beneficios para las personas. Lo mismo sucede con el aporte de la industria moderna para la sociedad y el entorno. </w:t>
      </w:r>
      <w:r w:rsidR="00661204" w:rsidRPr="00BA798A">
        <w:rPr>
          <w:rFonts w:ascii="Roboto" w:eastAsia="Times New Roman" w:hAnsi="Roboto" w:cs="Arial"/>
          <w:color w:val="1A1A1A"/>
          <w:kern w:val="0"/>
          <w:sz w:val="27"/>
          <w:szCs w:val="27"/>
          <w14:ligatures w14:val="none"/>
        </w:rPr>
        <w:t>Los beneficios para los ganadores se detallan en un punto aparte, en función de cada categoría</w:t>
      </w:r>
      <w:r w:rsidRPr="00BA798A">
        <w:rPr>
          <w:rFonts w:ascii="Roboto" w:eastAsia="Times New Roman" w:hAnsi="Roboto" w:cs="Arial"/>
          <w:color w:val="1A1A1A"/>
          <w:kern w:val="0"/>
          <w:sz w:val="27"/>
          <w:szCs w:val="27"/>
          <w14:ligatures w14:val="none"/>
        </w:rPr>
        <w:t xml:space="preserve">. Los ganadores de cada </w:t>
      </w:r>
      <w:r w:rsidR="00661204" w:rsidRPr="00BA798A">
        <w:rPr>
          <w:rFonts w:ascii="Roboto" w:eastAsia="Times New Roman" w:hAnsi="Roboto" w:cs="Arial"/>
          <w:color w:val="1A1A1A"/>
          <w:kern w:val="0"/>
          <w:sz w:val="27"/>
          <w:szCs w:val="27"/>
          <w14:ligatures w14:val="none"/>
        </w:rPr>
        <w:t>una</w:t>
      </w:r>
      <w:r w:rsidRPr="00BA798A">
        <w:rPr>
          <w:rFonts w:ascii="Roboto" w:eastAsia="Times New Roman" w:hAnsi="Roboto" w:cs="Arial"/>
          <w:color w:val="1A1A1A"/>
          <w:kern w:val="0"/>
          <w:sz w:val="27"/>
          <w:szCs w:val="27"/>
          <w14:ligatures w14:val="none"/>
        </w:rPr>
        <w:t xml:space="preserve"> </w:t>
      </w:r>
      <w:r w:rsidR="006B3BF7">
        <w:rPr>
          <w:rFonts w:ascii="Roboto" w:eastAsia="Times New Roman" w:hAnsi="Roboto" w:cs="Arial"/>
          <w:color w:val="1A1A1A"/>
          <w:kern w:val="0"/>
          <w:sz w:val="27"/>
          <w:szCs w:val="27"/>
          <w14:ligatures w14:val="none"/>
        </w:rPr>
        <w:t xml:space="preserve">de ellas </w:t>
      </w:r>
      <w:r w:rsidRPr="00BA798A">
        <w:rPr>
          <w:rFonts w:ascii="Roboto" w:eastAsia="Times New Roman" w:hAnsi="Roboto" w:cs="Arial"/>
          <w:color w:val="1A1A1A"/>
          <w:kern w:val="0"/>
          <w:sz w:val="27"/>
          <w:szCs w:val="27"/>
          <w14:ligatures w14:val="none"/>
        </w:rPr>
        <w:t>obtendrán un trofeo diseñado específicamente para este certamen.</w:t>
      </w:r>
    </w:p>
    <w:p w14:paraId="7160D777"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p>
    <w:p w14:paraId="2B36D3F6" w14:textId="77777777" w:rsidR="00A31242" w:rsidRPr="00BA798A" w:rsidRDefault="00A31242" w:rsidP="00A31242">
      <w:pPr>
        <w:shd w:val="clear" w:color="auto" w:fill="FFFFFF"/>
        <w:spacing w:after="0" w:line="450" w:lineRule="atLeast"/>
        <w:jc w:val="both"/>
        <w:textAlignment w:val="baseline"/>
        <w:rPr>
          <w:rFonts w:ascii="Roboto Slab" w:eastAsia="Times New Roman" w:hAnsi="Roboto Slab" w:cs="Arial"/>
          <w:color w:val="1A1A1A"/>
          <w:kern w:val="0"/>
          <w:sz w:val="27"/>
          <w:szCs w:val="27"/>
          <w14:ligatures w14:val="none"/>
        </w:rPr>
      </w:pPr>
      <w:r w:rsidRPr="00BA798A">
        <w:rPr>
          <w:rFonts w:ascii="Roboto Slab" w:eastAsia="Times New Roman" w:hAnsi="Roboto Slab" w:cs="Arial"/>
          <w:b/>
          <w:bCs/>
          <w:color w:val="1A1A1A"/>
          <w:kern w:val="0"/>
          <w:sz w:val="27"/>
          <w:szCs w:val="27"/>
          <w:bdr w:val="none" w:sz="0" w:space="0" w:color="auto" w:frame="1"/>
          <w14:ligatures w14:val="none"/>
        </w:rPr>
        <w:t>1.- FORMA DE TOMAR PARTE</w:t>
      </w:r>
    </w:p>
    <w:p w14:paraId="716E5536" w14:textId="247D355E"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El certamen tendrá como vehículo de comunicación principal el sitio web alojado bajo </w:t>
      </w:r>
      <w:hyperlink r:id="rId7" w:history="1">
        <w:r w:rsidRPr="00BA798A">
          <w:rPr>
            <w:rStyle w:val="Hipervnculo"/>
            <w:rFonts w:ascii="Roboto" w:eastAsia="Times New Roman" w:hAnsi="Roboto" w:cs="Arial"/>
            <w:kern w:val="0"/>
            <w:sz w:val="27"/>
            <w:szCs w:val="27"/>
            <w14:ligatures w14:val="none"/>
          </w:rPr>
          <w:t>www.premiosdelaindustria.es</w:t>
        </w:r>
      </w:hyperlink>
      <w:r w:rsidRPr="00BA798A">
        <w:rPr>
          <w:rFonts w:ascii="Roboto" w:eastAsia="Times New Roman" w:hAnsi="Roboto" w:cs="Arial"/>
          <w:color w:val="1A1A1A"/>
          <w:kern w:val="0"/>
          <w:sz w:val="27"/>
          <w:szCs w:val="27"/>
          <w14:ligatures w14:val="none"/>
        </w:rPr>
        <w:t xml:space="preserve">. Las </w:t>
      </w:r>
      <w:r w:rsidRPr="00BA798A">
        <w:rPr>
          <w:rFonts w:ascii="Roboto" w:eastAsia="Times New Roman" w:hAnsi="Roboto" w:cs="Arial"/>
          <w:color w:val="1A1A1A"/>
          <w:kern w:val="0"/>
          <w:sz w:val="27"/>
          <w:szCs w:val="27"/>
          <w14:ligatures w14:val="none"/>
        </w:rPr>
        <w:lastRenderedPageBreak/>
        <w:t>candidaturas podrán ser enviadas por el propio interesado o por cualquier otro, siempre y cuando se adapte a las presentes bases.</w:t>
      </w:r>
    </w:p>
    <w:p w14:paraId="159BF3A1"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En cada categoría se describirán las condiciones que deben cumplir las personas físicas y jurídicas que quieran participar. Se puede tomar parte en varias categorías si se cumple con las condiciones de cada una de ellas.</w:t>
      </w:r>
    </w:p>
    <w:p w14:paraId="27BBC328" w14:textId="6B3CCDEB" w:rsidR="0086661C" w:rsidRDefault="0086661C"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Para tomar parte se podrá acompañar una documentación justificativa de los méritos que se alegan para hacerse acreedor del premio en cada categoría en la que se participe.</w:t>
      </w:r>
    </w:p>
    <w:p w14:paraId="16B4978D" w14:textId="5E36EEAB" w:rsidR="003C7357" w:rsidRPr="00BA798A" w:rsidRDefault="003C7357"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3C7357">
        <w:rPr>
          <w:rFonts w:ascii="Roboto" w:eastAsia="Times New Roman" w:hAnsi="Roboto" w:cs="Arial"/>
          <w:color w:val="1A1A1A"/>
          <w:kern w:val="0"/>
          <w:sz w:val="27"/>
          <w:szCs w:val="27"/>
          <w14:ligatures w14:val="none"/>
        </w:rPr>
        <w:t>Se valorará el envío de enlace a algún vídeo no superior a 3 minutos de duración que exponga los motivos que el participante considera le hacen merecedor del premio.</w:t>
      </w:r>
    </w:p>
    <w:p w14:paraId="4F76EDDE" w14:textId="77777777" w:rsidR="0086661C" w:rsidRPr="00BA798A" w:rsidRDefault="0086661C"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p>
    <w:p w14:paraId="100045C6" w14:textId="77777777" w:rsidR="00A31242" w:rsidRPr="00BA798A" w:rsidRDefault="00A31242" w:rsidP="00A31242">
      <w:pPr>
        <w:shd w:val="clear" w:color="auto" w:fill="FFFFFF"/>
        <w:spacing w:after="0" w:line="450" w:lineRule="atLeast"/>
        <w:jc w:val="both"/>
        <w:textAlignment w:val="baseline"/>
        <w:rPr>
          <w:rFonts w:ascii="Roboto Slab" w:eastAsia="Times New Roman" w:hAnsi="Roboto Slab" w:cs="Arial"/>
          <w:b/>
          <w:bCs/>
          <w:color w:val="1A1A1A"/>
          <w:kern w:val="0"/>
          <w:sz w:val="27"/>
          <w:szCs w:val="27"/>
          <w:bdr w:val="none" w:sz="0" w:space="0" w:color="auto" w:frame="1"/>
          <w14:ligatures w14:val="none"/>
        </w:rPr>
      </w:pPr>
      <w:r w:rsidRPr="00BA798A">
        <w:rPr>
          <w:rFonts w:ascii="Roboto Slab" w:eastAsia="Times New Roman" w:hAnsi="Roboto Slab" w:cs="Arial"/>
          <w:b/>
          <w:bCs/>
          <w:color w:val="1A1A1A"/>
          <w:kern w:val="0"/>
          <w:sz w:val="27"/>
          <w:szCs w:val="27"/>
          <w:bdr w:val="none" w:sz="0" w:space="0" w:color="auto" w:frame="1"/>
          <w14:ligatures w14:val="none"/>
        </w:rPr>
        <w:t>2.- CATEGORÍAS A CONCURSO Y CONDICIONES DE PARTICIPACIÓN</w:t>
      </w:r>
    </w:p>
    <w:p w14:paraId="40B4E343" w14:textId="7BD6D68D"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bookmarkStart w:id="0" w:name="_Hlk193179722"/>
      <w:r w:rsidRPr="00BA798A">
        <w:rPr>
          <w:rFonts w:ascii="Roboto" w:eastAsia="Times New Roman" w:hAnsi="Roboto" w:cs="Arial"/>
          <w:b/>
          <w:bCs/>
          <w:color w:val="1A1A1A"/>
          <w:kern w:val="0"/>
          <w:sz w:val="27"/>
          <w:szCs w:val="27"/>
          <w:bdr w:val="none" w:sz="0" w:space="0" w:color="auto" w:frame="1"/>
          <w14:ligatures w14:val="none"/>
        </w:rPr>
        <w:t>Categoría ‘</w:t>
      </w:r>
      <w:r w:rsidR="005B77BE" w:rsidRPr="00BA798A">
        <w:rPr>
          <w:rFonts w:ascii="Roboto" w:eastAsia="Times New Roman" w:hAnsi="Roboto" w:cs="Arial"/>
          <w:b/>
          <w:bCs/>
          <w:color w:val="1A1A1A"/>
          <w:kern w:val="0"/>
          <w:sz w:val="27"/>
          <w:szCs w:val="27"/>
          <w:bdr w:val="none" w:sz="0" w:space="0" w:color="auto" w:frame="1"/>
          <w14:ligatures w14:val="none"/>
        </w:rPr>
        <w:t>I</w:t>
      </w:r>
      <w:r w:rsidRPr="00BA798A">
        <w:rPr>
          <w:rFonts w:ascii="Roboto" w:eastAsia="Times New Roman" w:hAnsi="Roboto" w:cs="Arial"/>
          <w:b/>
          <w:bCs/>
          <w:color w:val="1A1A1A"/>
          <w:kern w:val="0"/>
          <w:sz w:val="27"/>
          <w:szCs w:val="27"/>
          <w:bdr w:val="none" w:sz="0" w:space="0" w:color="auto" w:frame="1"/>
          <w14:ligatures w14:val="none"/>
        </w:rPr>
        <w:t>nnovación industrial’</w:t>
      </w:r>
      <w:r w:rsidR="004A5D9A" w:rsidRPr="00BA798A">
        <w:rPr>
          <w:rFonts w:ascii="Roboto" w:eastAsia="Times New Roman" w:hAnsi="Roboto" w:cs="Arial"/>
          <w:b/>
          <w:bCs/>
          <w:color w:val="1A1A1A"/>
          <w:kern w:val="0"/>
          <w:sz w:val="27"/>
          <w:szCs w:val="27"/>
          <w:bdr w:val="none" w:sz="0" w:space="0" w:color="auto" w:frame="1"/>
          <w14:ligatures w14:val="none"/>
        </w:rPr>
        <w:t xml:space="preserve"> (</w:t>
      </w:r>
      <w:proofErr w:type="spellStart"/>
      <w:r w:rsidR="004A5D9A" w:rsidRPr="00BA798A">
        <w:rPr>
          <w:rFonts w:ascii="Roboto" w:eastAsia="Times New Roman" w:hAnsi="Roboto" w:cs="Arial"/>
          <w:b/>
          <w:bCs/>
          <w:color w:val="1A1A1A"/>
          <w:kern w:val="0"/>
          <w:sz w:val="27"/>
          <w:szCs w:val="27"/>
          <w:bdr w:val="none" w:sz="0" w:space="0" w:color="auto" w:frame="1"/>
          <w14:ligatures w14:val="none"/>
        </w:rPr>
        <w:t>IoT</w:t>
      </w:r>
      <w:proofErr w:type="spellEnd"/>
      <w:r w:rsidR="004A5D9A" w:rsidRPr="00BA798A">
        <w:rPr>
          <w:rFonts w:ascii="Roboto" w:eastAsia="Times New Roman" w:hAnsi="Roboto" w:cs="Arial"/>
          <w:b/>
          <w:bCs/>
          <w:color w:val="1A1A1A"/>
          <w:kern w:val="0"/>
          <w:sz w:val="27"/>
          <w:szCs w:val="27"/>
          <w:bdr w:val="none" w:sz="0" w:space="0" w:color="auto" w:frame="1"/>
          <w14:ligatures w14:val="none"/>
        </w:rPr>
        <w:t>, IA, ML…)</w:t>
      </w:r>
    </w:p>
    <w:p w14:paraId="613C9236" w14:textId="0EF1B870" w:rsidR="00263ED4" w:rsidRDefault="00A31242" w:rsidP="00D5261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Optará cualquier </w:t>
      </w:r>
      <w:r w:rsidR="00130C0D" w:rsidRPr="00BA798A">
        <w:rPr>
          <w:rFonts w:ascii="Roboto" w:eastAsia="Times New Roman" w:hAnsi="Roboto" w:cs="Arial"/>
          <w:color w:val="1A1A1A"/>
          <w:kern w:val="0"/>
          <w:sz w:val="27"/>
          <w:szCs w:val="27"/>
          <w14:ligatures w14:val="none"/>
        </w:rPr>
        <w:t>industria</w:t>
      </w:r>
      <w:r w:rsidR="002C4FC3" w:rsidRPr="002C4FC3">
        <w:rPr>
          <w:rFonts w:ascii="Roboto" w:eastAsia="Times New Roman" w:hAnsi="Roboto" w:cs="Arial"/>
          <w:color w:val="1A1A1A"/>
          <w:kern w:val="0"/>
          <w:sz w:val="27"/>
          <w:szCs w:val="27"/>
          <w14:ligatures w14:val="none"/>
        </w:rPr>
        <w:t xml:space="preserve"> sea del sector que sea (construcción, </w:t>
      </w:r>
      <w:r w:rsidR="00675E53">
        <w:rPr>
          <w:rFonts w:ascii="Roboto" w:eastAsia="Times New Roman" w:hAnsi="Roboto" w:cs="Arial"/>
          <w:color w:val="1A1A1A"/>
          <w:kern w:val="0"/>
          <w:sz w:val="27"/>
          <w:szCs w:val="27"/>
          <w14:ligatures w14:val="none"/>
        </w:rPr>
        <w:t xml:space="preserve">hábitat, </w:t>
      </w:r>
      <w:bookmarkStart w:id="1" w:name="_GoBack"/>
      <w:bookmarkEnd w:id="1"/>
      <w:r w:rsidR="002C4FC3" w:rsidRPr="002C4FC3">
        <w:rPr>
          <w:rFonts w:ascii="Roboto" w:eastAsia="Times New Roman" w:hAnsi="Roboto" w:cs="Arial"/>
          <w:color w:val="1A1A1A"/>
          <w:kern w:val="0"/>
          <w:sz w:val="27"/>
          <w:szCs w:val="27"/>
          <w14:ligatures w14:val="none"/>
        </w:rPr>
        <w:t>farmacéutico, automoción...)</w:t>
      </w:r>
      <w:r w:rsidR="004A5D9A" w:rsidRPr="00BA798A">
        <w:rPr>
          <w:rFonts w:ascii="Roboto" w:eastAsia="Times New Roman" w:hAnsi="Roboto" w:cs="Arial"/>
          <w:color w:val="1A1A1A"/>
          <w:kern w:val="0"/>
          <w:sz w:val="27"/>
          <w:szCs w:val="27"/>
          <w14:ligatures w14:val="none"/>
        </w:rPr>
        <w:t>, empresa o institución</w:t>
      </w:r>
      <w:r w:rsidR="00130C0D" w:rsidRPr="00BA798A">
        <w:rPr>
          <w:rFonts w:ascii="Roboto" w:eastAsia="Times New Roman" w:hAnsi="Roboto" w:cs="Arial"/>
          <w:color w:val="1A1A1A"/>
          <w:kern w:val="0"/>
          <w:sz w:val="27"/>
          <w:szCs w:val="27"/>
          <w14:ligatures w14:val="none"/>
        </w:rPr>
        <w:t xml:space="preserve"> que en los últimos </w:t>
      </w:r>
      <w:r w:rsidR="00661204" w:rsidRPr="00BA798A">
        <w:rPr>
          <w:rFonts w:ascii="Roboto" w:eastAsia="Times New Roman" w:hAnsi="Roboto" w:cs="Arial"/>
          <w:color w:val="1A1A1A"/>
          <w:kern w:val="0"/>
          <w:sz w:val="27"/>
          <w:szCs w:val="27"/>
          <w14:ligatures w14:val="none"/>
        </w:rPr>
        <w:t>4</w:t>
      </w:r>
      <w:r w:rsidR="00130C0D" w:rsidRPr="00BA798A">
        <w:rPr>
          <w:rFonts w:ascii="Roboto" w:eastAsia="Times New Roman" w:hAnsi="Roboto" w:cs="Arial"/>
          <w:color w:val="1A1A1A"/>
          <w:kern w:val="0"/>
          <w:sz w:val="27"/>
          <w:szCs w:val="27"/>
          <w14:ligatures w14:val="none"/>
        </w:rPr>
        <w:t xml:space="preserve"> años haya modificado sus procesos, </w:t>
      </w:r>
      <w:r w:rsidR="0086661C" w:rsidRPr="00BA798A">
        <w:rPr>
          <w:rFonts w:ascii="Roboto" w:eastAsia="Times New Roman" w:hAnsi="Roboto" w:cs="Arial"/>
          <w:color w:val="1A1A1A"/>
          <w:kern w:val="0"/>
          <w:sz w:val="27"/>
          <w:szCs w:val="27"/>
          <w14:ligatures w14:val="none"/>
        </w:rPr>
        <w:t>sistemas</w:t>
      </w:r>
      <w:r w:rsidR="00130C0D" w:rsidRPr="00BA798A">
        <w:rPr>
          <w:rFonts w:ascii="Roboto" w:eastAsia="Times New Roman" w:hAnsi="Roboto" w:cs="Arial"/>
          <w:color w:val="1A1A1A"/>
          <w:kern w:val="0"/>
          <w:sz w:val="27"/>
          <w:szCs w:val="27"/>
          <w14:ligatures w14:val="none"/>
        </w:rPr>
        <w:t xml:space="preserve">, técnicos o formas de comunicación hacia sus clientes internos y/o externos incluyendo elementos de la industria </w:t>
      </w:r>
      <w:r w:rsidR="00A835FF" w:rsidRPr="00BA798A">
        <w:rPr>
          <w:rFonts w:ascii="Roboto" w:eastAsia="Times New Roman" w:hAnsi="Roboto" w:cs="Arial"/>
          <w:color w:val="1A1A1A"/>
          <w:kern w:val="0"/>
          <w:sz w:val="27"/>
          <w:szCs w:val="27"/>
          <w14:ligatures w14:val="none"/>
        </w:rPr>
        <w:t>5</w:t>
      </w:r>
      <w:r w:rsidR="00130C0D" w:rsidRPr="00BA798A">
        <w:rPr>
          <w:rFonts w:ascii="Roboto" w:eastAsia="Times New Roman" w:hAnsi="Roboto" w:cs="Arial"/>
          <w:color w:val="1A1A1A"/>
          <w:kern w:val="0"/>
          <w:sz w:val="27"/>
          <w:szCs w:val="27"/>
          <w14:ligatures w14:val="none"/>
        </w:rPr>
        <w:t>.0 (</w:t>
      </w:r>
      <w:proofErr w:type="spellStart"/>
      <w:r w:rsidR="00130C0D" w:rsidRPr="00BA798A">
        <w:rPr>
          <w:rFonts w:ascii="Roboto" w:eastAsia="Times New Roman" w:hAnsi="Roboto" w:cs="Arial"/>
          <w:color w:val="1A1A1A"/>
          <w:kern w:val="0"/>
          <w:sz w:val="27"/>
          <w:szCs w:val="27"/>
          <w14:ligatures w14:val="none"/>
        </w:rPr>
        <w:t>IoT</w:t>
      </w:r>
      <w:proofErr w:type="spellEnd"/>
      <w:r w:rsidR="00130C0D" w:rsidRPr="00BA798A">
        <w:rPr>
          <w:rFonts w:ascii="Roboto" w:eastAsia="Times New Roman" w:hAnsi="Roboto" w:cs="Arial"/>
          <w:color w:val="1A1A1A"/>
          <w:kern w:val="0"/>
          <w:sz w:val="27"/>
          <w:szCs w:val="27"/>
          <w14:ligatures w14:val="none"/>
        </w:rPr>
        <w:t>, robotización, IA -inteligencia artificial-</w:t>
      </w:r>
      <w:r w:rsidR="00A835FF" w:rsidRPr="00BA798A">
        <w:rPr>
          <w:rFonts w:ascii="Roboto" w:eastAsia="Times New Roman" w:hAnsi="Roboto" w:cs="Arial"/>
          <w:color w:val="1A1A1A"/>
          <w:kern w:val="0"/>
          <w:sz w:val="27"/>
          <w:szCs w:val="27"/>
          <w14:ligatures w14:val="none"/>
        </w:rPr>
        <w:t>,</w:t>
      </w:r>
      <w:r w:rsidR="004A5D9A" w:rsidRPr="00BA798A">
        <w:rPr>
          <w:rFonts w:ascii="Roboto" w:eastAsia="Times New Roman" w:hAnsi="Roboto" w:cs="Arial"/>
          <w:color w:val="1A1A1A"/>
          <w:kern w:val="0"/>
          <w:sz w:val="27"/>
          <w:szCs w:val="27"/>
          <w14:ligatures w14:val="none"/>
        </w:rPr>
        <w:t xml:space="preserve"> ML -machine </w:t>
      </w:r>
      <w:proofErr w:type="spellStart"/>
      <w:r w:rsidR="004A5D9A" w:rsidRPr="00BA798A">
        <w:rPr>
          <w:rFonts w:ascii="Roboto" w:eastAsia="Times New Roman" w:hAnsi="Roboto" w:cs="Arial"/>
          <w:color w:val="1A1A1A"/>
          <w:kern w:val="0"/>
          <w:sz w:val="27"/>
          <w:szCs w:val="27"/>
          <w14:ligatures w14:val="none"/>
        </w:rPr>
        <w:t>learning</w:t>
      </w:r>
      <w:proofErr w:type="spellEnd"/>
      <w:r w:rsidR="004A5D9A" w:rsidRPr="00BA798A">
        <w:rPr>
          <w:rFonts w:ascii="Roboto" w:eastAsia="Times New Roman" w:hAnsi="Roboto" w:cs="Arial"/>
          <w:color w:val="1A1A1A"/>
          <w:kern w:val="0"/>
          <w:sz w:val="27"/>
          <w:szCs w:val="27"/>
          <w14:ligatures w14:val="none"/>
        </w:rPr>
        <w:t>-,</w:t>
      </w:r>
      <w:r w:rsidR="00A835FF" w:rsidRPr="00BA798A">
        <w:rPr>
          <w:rFonts w:ascii="Roboto" w:eastAsia="Times New Roman" w:hAnsi="Roboto" w:cs="Arial"/>
          <w:color w:val="1A1A1A"/>
          <w:kern w:val="0"/>
          <w:sz w:val="27"/>
          <w:szCs w:val="27"/>
          <w14:ligatures w14:val="none"/>
        </w:rPr>
        <w:t xml:space="preserve"> </w:t>
      </w:r>
      <w:r w:rsidR="004A5D9A" w:rsidRPr="00BA798A">
        <w:rPr>
          <w:rFonts w:ascii="Roboto" w:eastAsia="Times New Roman" w:hAnsi="Roboto" w:cs="Arial"/>
          <w:color w:val="1A1A1A"/>
          <w:kern w:val="0"/>
          <w:sz w:val="27"/>
          <w:szCs w:val="27"/>
          <w14:ligatures w14:val="none"/>
        </w:rPr>
        <w:t xml:space="preserve">automatización, </w:t>
      </w:r>
      <w:r w:rsidR="00A835FF" w:rsidRPr="00BA798A">
        <w:rPr>
          <w:rFonts w:ascii="Roboto" w:eastAsia="Times New Roman" w:hAnsi="Roboto" w:cs="Arial"/>
          <w:color w:val="1A1A1A"/>
          <w:kern w:val="0"/>
          <w:sz w:val="27"/>
          <w:szCs w:val="27"/>
          <w14:ligatures w14:val="none"/>
        </w:rPr>
        <w:t>digitalización… Y su colaboración con humanos</w:t>
      </w:r>
      <w:r w:rsidR="00130C0D" w:rsidRPr="00BA798A">
        <w:rPr>
          <w:rFonts w:ascii="Roboto" w:eastAsia="Times New Roman" w:hAnsi="Roboto" w:cs="Arial"/>
          <w:color w:val="1A1A1A"/>
          <w:kern w:val="0"/>
          <w:sz w:val="27"/>
          <w:szCs w:val="27"/>
          <w14:ligatures w14:val="none"/>
        </w:rPr>
        <w:t>).</w:t>
      </w:r>
      <w:r w:rsidR="004A5D9A" w:rsidRPr="00BA798A">
        <w:rPr>
          <w:rFonts w:ascii="Roboto" w:eastAsia="Times New Roman" w:hAnsi="Roboto" w:cs="Arial"/>
          <w:color w:val="1A1A1A"/>
          <w:kern w:val="0"/>
          <w:sz w:val="27"/>
          <w:szCs w:val="27"/>
          <w14:ligatures w14:val="none"/>
        </w:rPr>
        <w:t xml:space="preserve"> Como ejemplo, podríamos hablar de ‘</w:t>
      </w:r>
      <w:proofErr w:type="spellStart"/>
      <w:r w:rsidR="004A5D9A" w:rsidRPr="00BA798A">
        <w:rPr>
          <w:rFonts w:ascii="Roboto" w:eastAsia="Times New Roman" w:hAnsi="Roboto" w:cs="Arial"/>
          <w:color w:val="1A1A1A"/>
          <w:kern w:val="0"/>
          <w:sz w:val="27"/>
          <w:szCs w:val="27"/>
          <w14:ligatures w14:val="none"/>
        </w:rPr>
        <w:t>chatbots</w:t>
      </w:r>
      <w:proofErr w:type="spellEnd"/>
      <w:r w:rsidR="004A5D9A" w:rsidRPr="00BA798A">
        <w:rPr>
          <w:rFonts w:ascii="Roboto" w:eastAsia="Times New Roman" w:hAnsi="Roboto" w:cs="Arial"/>
          <w:color w:val="1A1A1A"/>
          <w:kern w:val="0"/>
          <w:sz w:val="27"/>
          <w:szCs w:val="27"/>
          <w14:ligatures w14:val="none"/>
        </w:rPr>
        <w:t>’, herramientas de análisis de imágenes o proyectos de estos tipos. El ganador deberá demostrar el valor de la solución y por qué la automatización</w:t>
      </w:r>
      <w:r w:rsidR="00817D8D" w:rsidRPr="00BA798A">
        <w:rPr>
          <w:rFonts w:ascii="Roboto" w:eastAsia="Times New Roman" w:hAnsi="Roboto" w:cs="Arial"/>
          <w:color w:val="1A1A1A"/>
          <w:kern w:val="0"/>
          <w:sz w:val="27"/>
          <w:szCs w:val="27"/>
          <w14:ligatures w14:val="none"/>
        </w:rPr>
        <w:t xml:space="preserve"> o la técnica utilizada</w:t>
      </w:r>
      <w:r w:rsidR="004A5D9A" w:rsidRPr="00BA798A">
        <w:rPr>
          <w:rFonts w:ascii="Roboto" w:eastAsia="Times New Roman" w:hAnsi="Roboto" w:cs="Arial"/>
          <w:color w:val="1A1A1A"/>
          <w:kern w:val="0"/>
          <w:sz w:val="27"/>
          <w:szCs w:val="27"/>
          <w14:ligatures w14:val="none"/>
        </w:rPr>
        <w:t xml:space="preserve"> aportaba más valor que otras alternativas para lograr los objetivos. </w:t>
      </w:r>
    </w:p>
    <w:p w14:paraId="767F479F" w14:textId="7918BD7C" w:rsidR="00A31242" w:rsidRPr="00BA798A" w:rsidRDefault="00130C0D" w:rsidP="00D5261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También podrá optar cualquier </w:t>
      </w:r>
      <w:r w:rsidR="00A31242" w:rsidRPr="00BA798A">
        <w:rPr>
          <w:rFonts w:ascii="Roboto" w:eastAsia="Times New Roman" w:hAnsi="Roboto" w:cs="Arial"/>
          <w:color w:val="1A1A1A"/>
          <w:kern w:val="0"/>
          <w:sz w:val="27"/>
          <w:szCs w:val="27"/>
          <w14:ligatures w14:val="none"/>
        </w:rPr>
        <w:t xml:space="preserve">persona física o jurídica que haya concebido y desarrollado una innovación en procesos, </w:t>
      </w:r>
      <w:r w:rsidR="00A31242" w:rsidRPr="00BA798A">
        <w:rPr>
          <w:rFonts w:ascii="Roboto" w:eastAsia="Times New Roman" w:hAnsi="Roboto" w:cs="Arial"/>
          <w:color w:val="1A1A1A"/>
          <w:kern w:val="0"/>
          <w:sz w:val="27"/>
          <w:szCs w:val="27"/>
          <w14:ligatures w14:val="none"/>
        </w:rPr>
        <w:lastRenderedPageBreak/>
        <w:t xml:space="preserve">dispositivos, planificación, producto o cualquier otro campo industrial </w:t>
      </w:r>
      <w:r w:rsidR="002C4FC3" w:rsidRPr="002C4FC3">
        <w:rPr>
          <w:rFonts w:ascii="Roboto" w:eastAsia="Times New Roman" w:hAnsi="Roboto" w:cs="Arial"/>
          <w:color w:val="1A1A1A"/>
          <w:kern w:val="0"/>
          <w:sz w:val="27"/>
          <w:szCs w:val="27"/>
          <w14:ligatures w14:val="none"/>
        </w:rPr>
        <w:t xml:space="preserve">o proceso constructivo </w:t>
      </w:r>
      <w:r w:rsidR="00A31242" w:rsidRPr="00BA798A">
        <w:rPr>
          <w:rFonts w:ascii="Roboto" w:eastAsia="Times New Roman" w:hAnsi="Roboto" w:cs="Arial"/>
          <w:color w:val="1A1A1A"/>
          <w:kern w:val="0"/>
          <w:sz w:val="27"/>
          <w:szCs w:val="27"/>
          <w14:ligatures w14:val="none"/>
        </w:rPr>
        <w:t>y que</w:t>
      </w:r>
      <w:r w:rsidRPr="00BA798A">
        <w:rPr>
          <w:rFonts w:ascii="Roboto" w:eastAsia="Times New Roman" w:hAnsi="Roboto" w:cs="Arial"/>
          <w:color w:val="1A1A1A"/>
          <w:kern w:val="0"/>
          <w:sz w:val="27"/>
          <w:szCs w:val="27"/>
          <w14:ligatures w14:val="none"/>
        </w:rPr>
        <w:t>,</w:t>
      </w:r>
      <w:r w:rsidR="00A31242" w:rsidRPr="00BA798A">
        <w:rPr>
          <w:rFonts w:ascii="Roboto" w:eastAsia="Times New Roman" w:hAnsi="Roboto" w:cs="Arial"/>
          <w:color w:val="1A1A1A"/>
          <w:kern w:val="0"/>
          <w:sz w:val="27"/>
          <w:szCs w:val="27"/>
          <w14:ligatures w14:val="none"/>
        </w:rPr>
        <w:t xml:space="preserve"> por su novedad</w:t>
      </w:r>
      <w:r w:rsidR="005B77BE" w:rsidRPr="00BA798A">
        <w:rPr>
          <w:rFonts w:ascii="Roboto" w:eastAsia="Times New Roman" w:hAnsi="Roboto" w:cs="Arial"/>
          <w:color w:val="1A1A1A"/>
          <w:kern w:val="0"/>
          <w:sz w:val="27"/>
          <w:szCs w:val="27"/>
          <w14:ligatures w14:val="none"/>
        </w:rPr>
        <w:t>, impacto positivo</w:t>
      </w:r>
      <w:r w:rsidR="00A31242" w:rsidRPr="00BA798A">
        <w:rPr>
          <w:rFonts w:ascii="Roboto" w:eastAsia="Times New Roman" w:hAnsi="Roboto" w:cs="Arial"/>
          <w:color w:val="1A1A1A"/>
          <w:kern w:val="0"/>
          <w:sz w:val="27"/>
          <w:szCs w:val="27"/>
          <w14:ligatures w14:val="none"/>
        </w:rPr>
        <w:t xml:space="preserve"> y/o utilidad </w:t>
      </w:r>
      <w:r w:rsidR="00817D8D" w:rsidRPr="00BA798A">
        <w:rPr>
          <w:rFonts w:ascii="Roboto" w:eastAsia="Times New Roman" w:hAnsi="Roboto" w:cs="Arial"/>
          <w:color w:val="1A1A1A"/>
          <w:kern w:val="0"/>
          <w:sz w:val="27"/>
          <w:szCs w:val="27"/>
          <w14:ligatures w14:val="none"/>
        </w:rPr>
        <w:t xml:space="preserve">o </w:t>
      </w:r>
      <w:r w:rsidR="00A31242" w:rsidRPr="00BA798A">
        <w:rPr>
          <w:rFonts w:ascii="Roboto" w:eastAsia="Times New Roman" w:hAnsi="Roboto" w:cs="Arial"/>
          <w:color w:val="1A1A1A"/>
          <w:kern w:val="0"/>
          <w:sz w:val="27"/>
          <w:szCs w:val="27"/>
          <w14:ligatures w14:val="none"/>
        </w:rPr>
        <w:t>aporte pueda aportar una mejora en el campo para el que se ha concebido.</w:t>
      </w:r>
      <w:r w:rsidR="004A5D9A" w:rsidRPr="00BA798A">
        <w:rPr>
          <w:rFonts w:ascii="Roboto" w:eastAsia="Times New Roman" w:hAnsi="Roboto" w:cs="Arial"/>
          <w:color w:val="1A1A1A"/>
          <w:kern w:val="0"/>
          <w:sz w:val="27"/>
          <w:szCs w:val="27"/>
          <w14:ligatures w14:val="none"/>
        </w:rPr>
        <w:t xml:space="preserve"> </w:t>
      </w:r>
    </w:p>
    <w:bookmarkEnd w:id="0"/>
    <w:p w14:paraId="0BEB8724" w14:textId="56F6A788"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Categoría ‘</w:t>
      </w:r>
      <w:r w:rsidR="00661204" w:rsidRPr="00BA798A">
        <w:rPr>
          <w:rFonts w:ascii="Roboto" w:eastAsia="Times New Roman" w:hAnsi="Roboto" w:cs="Arial"/>
          <w:b/>
          <w:bCs/>
          <w:color w:val="1A1A1A"/>
          <w:kern w:val="0"/>
          <w:sz w:val="27"/>
          <w:szCs w:val="27"/>
          <w:bdr w:val="none" w:sz="0" w:space="0" w:color="auto" w:frame="1"/>
          <w14:ligatures w14:val="none"/>
        </w:rPr>
        <w:t>Industria Solidaria</w:t>
      </w:r>
      <w:r w:rsidRPr="00BA798A">
        <w:rPr>
          <w:rFonts w:ascii="Roboto" w:eastAsia="Times New Roman" w:hAnsi="Roboto" w:cs="Arial"/>
          <w:b/>
          <w:bCs/>
          <w:color w:val="1A1A1A"/>
          <w:kern w:val="0"/>
          <w:sz w:val="27"/>
          <w:szCs w:val="27"/>
          <w:bdr w:val="none" w:sz="0" w:space="0" w:color="auto" w:frame="1"/>
          <w14:ligatures w14:val="none"/>
        </w:rPr>
        <w:t>’</w:t>
      </w:r>
    </w:p>
    <w:p w14:paraId="65AC249A" w14:textId="0C2EBD4D"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Podrá</w:t>
      </w:r>
      <w:r w:rsidR="005B77BE" w:rsidRPr="00BA798A">
        <w:rPr>
          <w:rFonts w:ascii="Roboto" w:eastAsia="Times New Roman" w:hAnsi="Roboto" w:cs="Arial"/>
          <w:color w:val="1A1A1A"/>
          <w:kern w:val="0"/>
          <w:sz w:val="27"/>
          <w:szCs w:val="27"/>
          <w14:ligatures w14:val="none"/>
        </w:rPr>
        <w:t>n</w:t>
      </w:r>
      <w:r w:rsidRPr="00BA798A">
        <w:rPr>
          <w:rFonts w:ascii="Roboto" w:eastAsia="Times New Roman" w:hAnsi="Roboto" w:cs="Arial"/>
          <w:color w:val="1A1A1A"/>
          <w:kern w:val="0"/>
          <w:sz w:val="27"/>
          <w:szCs w:val="27"/>
          <w14:ligatures w14:val="none"/>
        </w:rPr>
        <w:t xml:space="preserve"> optar al trofeo aquella</w:t>
      </w:r>
      <w:r w:rsidR="005B77BE" w:rsidRPr="00BA798A">
        <w:rPr>
          <w:rFonts w:ascii="Roboto" w:eastAsia="Times New Roman" w:hAnsi="Roboto" w:cs="Arial"/>
          <w:color w:val="1A1A1A"/>
          <w:kern w:val="0"/>
          <w:sz w:val="27"/>
          <w:szCs w:val="27"/>
          <w14:ligatures w14:val="none"/>
        </w:rPr>
        <w:t>s</w:t>
      </w:r>
      <w:r w:rsidRPr="00BA798A">
        <w:rPr>
          <w:rFonts w:ascii="Roboto" w:eastAsia="Times New Roman" w:hAnsi="Roboto" w:cs="Arial"/>
          <w:color w:val="1A1A1A"/>
          <w:kern w:val="0"/>
          <w:sz w:val="27"/>
          <w:szCs w:val="27"/>
          <w14:ligatures w14:val="none"/>
        </w:rPr>
        <w:t xml:space="preserve"> empresa</w:t>
      </w:r>
      <w:r w:rsidR="005B77BE" w:rsidRPr="00BA798A">
        <w:rPr>
          <w:rFonts w:ascii="Roboto" w:eastAsia="Times New Roman" w:hAnsi="Roboto" w:cs="Arial"/>
          <w:color w:val="1A1A1A"/>
          <w:kern w:val="0"/>
          <w:sz w:val="27"/>
          <w:szCs w:val="27"/>
          <w14:ligatures w14:val="none"/>
        </w:rPr>
        <w:t>s</w:t>
      </w:r>
      <w:r w:rsidRPr="00BA798A">
        <w:rPr>
          <w:rFonts w:ascii="Roboto" w:eastAsia="Times New Roman" w:hAnsi="Roboto" w:cs="Arial"/>
          <w:color w:val="1A1A1A"/>
          <w:kern w:val="0"/>
          <w:sz w:val="27"/>
          <w:szCs w:val="27"/>
          <w14:ligatures w14:val="none"/>
        </w:rPr>
        <w:t xml:space="preserve"> cuyas actuaciones estratégicas e innovadoras estén destinadas a generar valor para la sociedad y </w:t>
      </w:r>
      <w:r w:rsidR="009A1D6C" w:rsidRPr="00BA798A">
        <w:rPr>
          <w:rFonts w:ascii="Roboto" w:eastAsia="Times New Roman" w:hAnsi="Roboto" w:cs="Arial"/>
          <w:color w:val="1A1A1A"/>
          <w:kern w:val="0"/>
          <w:sz w:val="27"/>
          <w:szCs w:val="27"/>
          <w14:ligatures w14:val="none"/>
        </w:rPr>
        <w:t>el progreso</w:t>
      </w:r>
      <w:r w:rsidRPr="00BA798A">
        <w:rPr>
          <w:rFonts w:ascii="Roboto" w:eastAsia="Times New Roman" w:hAnsi="Roboto" w:cs="Arial"/>
          <w:color w:val="1A1A1A"/>
          <w:kern w:val="0"/>
          <w:sz w:val="27"/>
          <w:szCs w:val="27"/>
          <w14:ligatures w14:val="none"/>
        </w:rPr>
        <w:t>, como una contribución activa y voluntaria a la protección del planeta y de las necesidades de generaciones futuras desde la sostenibilidad, o al mejoramiento social, económico y ambiental, con el claro objetivo de mejorar su situación competitiva y valorativa y su valor añadido.</w:t>
      </w:r>
    </w:p>
    <w:p w14:paraId="6CAD92E5" w14:textId="507371EC" w:rsidR="00661204" w:rsidRPr="00BA798A" w:rsidRDefault="00661204"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Se valorarán las contribuciones al tercer sector</w:t>
      </w:r>
      <w:r w:rsidR="006B3BF7">
        <w:rPr>
          <w:rFonts w:ascii="Roboto" w:eastAsia="Times New Roman" w:hAnsi="Roboto" w:cs="Arial"/>
          <w:color w:val="1A1A1A"/>
          <w:kern w:val="0"/>
          <w:sz w:val="27"/>
          <w:szCs w:val="27"/>
          <w14:ligatures w14:val="none"/>
        </w:rPr>
        <w:t>,</w:t>
      </w:r>
      <w:r w:rsidR="00F27C3D" w:rsidRPr="00BA798A">
        <w:rPr>
          <w:rFonts w:ascii="Roboto" w:eastAsia="Times New Roman" w:hAnsi="Roboto" w:cs="Arial"/>
          <w:color w:val="1A1A1A"/>
          <w:kern w:val="0"/>
          <w:sz w:val="27"/>
          <w:szCs w:val="27"/>
          <w14:ligatures w14:val="none"/>
        </w:rPr>
        <w:t xml:space="preserve"> así como a los colectivos vulnerables. Dicha contribución podrá haber sido hecha a través de los productos/servicios de la industria en cuestión, de proyectos, o bien a través de convenios cuyos beneficiarios sean miembros de los citados colectivos vulnerables.</w:t>
      </w:r>
    </w:p>
    <w:p w14:paraId="18050E73" w14:textId="2E764BA9" w:rsidR="00A31242" w:rsidRPr="00BA798A" w:rsidRDefault="00A31242" w:rsidP="00D5261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Este premio está </w:t>
      </w:r>
      <w:r w:rsidRPr="00BA798A">
        <w:rPr>
          <w:rFonts w:ascii="Roboto" w:eastAsia="Times New Roman" w:hAnsi="Roboto" w:cs="Arial"/>
          <w:color w:val="1A1A1A"/>
          <w:kern w:val="0"/>
          <w:sz w:val="27"/>
          <w:szCs w:val="27"/>
          <w:u w:val="single"/>
          <w14:ligatures w14:val="none"/>
        </w:rPr>
        <w:t xml:space="preserve">dotado con </w:t>
      </w:r>
      <w:r w:rsidR="00F27C3D" w:rsidRPr="00BA798A">
        <w:rPr>
          <w:rFonts w:ascii="Roboto" w:eastAsia="Times New Roman" w:hAnsi="Roboto" w:cs="Arial"/>
          <w:color w:val="1A1A1A"/>
          <w:kern w:val="0"/>
          <w:sz w:val="27"/>
          <w:szCs w:val="27"/>
          <w:u w:val="single"/>
          <w14:ligatures w14:val="none"/>
        </w:rPr>
        <w:t>2.000</w:t>
      </w:r>
      <w:r w:rsidRPr="00BA798A">
        <w:rPr>
          <w:rFonts w:ascii="Roboto" w:eastAsia="Times New Roman" w:hAnsi="Roboto" w:cs="Arial"/>
          <w:color w:val="1A1A1A"/>
          <w:kern w:val="0"/>
          <w:sz w:val="27"/>
          <w:szCs w:val="27"/>
          <w:u w:val="single"/>
          <w14:ligatures w14:val="none"/>
        </w:rPr>
        <w:t xml:space="preserve"> euros</w:t>
      </w:r>
      <w:r w:rsidRPr="00BA798A">
        <w:rPr>
          <w:rFonts w:ascii="Roboto" w:eastAsia="Times New Roman" w:hAnsi="Roboto" w:cs="Arial"/>
          <w:color w:val="1A1A1A"/>
          <w:kern w:val="0"/>
          <w:sz w:val="27"/>
          <w:szCs w:val="27"/>
          <w14:ligatures w14:val="none"/>
        </w:rPr>
        <w:t xml:space="preserve"> que </w:t>
      </w:r>
      <w:r w:rsidR="00F27C3D" w:rsidRPr="00BA798A">
        <w:rPr>
          <w:rFonts w:ascii="Roboto" w:eastAsia="Times New Roman" w:hAnsi="Roboto" w:cs="Arial"/>
          <w:color w:val="1A1A1A"/>
          <w:kern w:val="0"/>
          <w:sz w:val="27"/>
          <w:szCs w:val="27"/>
          <w14:ligatures w14:val="none"/>
        </w:rPr>
        <w:t>la Fundación TecnoVitae</w:t>
      </w:r>
      <w:r w:rsidR="00817D8D" w:rsidRPr="00BA798A">
        <w:rPr>
          <w:rFonts w:ascii="Roboto" w:eastAsia="Times New Roman" w:hAnsi="Roboto" w:cs="Arial"/>
          <w:color w:val="1A1A1A"/>
          <w:kern w:val="0"/>
          <w:sz w:val="27"/>
          <w:szCs w:val="27"/>
          <w14:ligatures w14:val="none"/>
        </w:rPr>
        <w:t>,</w:t>
      </w:r>
      <w:r w:rsidRPr="00BA798A">
        <w:rPr>
          <w:rFonts w:ascii="Roboto" w:eastAsia="Times New Roman" w:hAnsi="Roboto" w:cs="Arial"/>
          <w:color w:val="1A1A1A"/>
          <w:kern w:val="0"/>
          <w:sz w:val="27"/>
          <w:szCs w:val="27"/>
          <w14:ligatures w14:val="none"/>
        </w:rPr>
        <w:t xml:space="preserve"> donará a la ONG que el ganador seleccione y que desarrolle </w:t>
      </w:r>
      <w:r w:rsidR="00817D8D" w:rsidRPr="00BA798A">
        <w:rPr>
          <w:rFonts w:ascii="Roboto" w:eastAsia="Times New Roman" w:hAnsi="Roboto" w:cs="Arial"/>
          <w:color w:val="1A1A1A"/>
          <w:kern w:val="0"/>
          <w:sz w:val="27"/>
          <w:szCs w:val="27"/>
          <w14:ligatures w14:val="none"/>
        </w:rPr>
        <w:t xml:space="preserve">al menos parte de su </w:t>
      </w:r>
      <w:r w:rsidRPr="00BA798A">
        <w:rPr>
          <w:rFonts w:ascii="Roboto" w:eastAsia="Times New Roman" w:hAnsi="Roboto" w:cs="Arial"/>
          <w:color w:val="1A1A1A"/>
          <w:kern w:val="0"/>
          <w:sz w:val="27"/>
          <w:szCs w:val="27"/>
          <w14:ligatures w14:val="none"/>
        </w:rPr>
        <w:t>actividad en Castilla y León.</w:t>
      </w:r>
    </w:p>
    <w:p w14:paraId="150817D7" w14:textId="6A2D4D68" w:rsidR="00A31242" w:rsidRPr="00BA798A" w:rsidRDefault="00A31242" w:rsidP="00A31242">
      <w:pPr>
        <w:shd w:val="clear" w:color="auto" w:fill="FFFFFF"/>
        <w:spacing w:after="0" w:line="450" w:lineRule="atLeast"/>
        <w:jc w:val="both"/>
        <w:textAlignment w:val="baseline"/>
        <w:rPr>
          <w:rFonts w:ascii="Roboto" w:eastAsia="Times New Roman" w:hAnsi="Roboto" w:cs="Arial"/>
          <w:b/>
          <w:bCs/>
          <w:color w:val="1A1A1A"/>
          <w:kern w:val="0"/>
          <w:sz w:val="27"/>
          <w:szCs w:val="27"/>
          <w:bdr w:val="none" w:sz="0" w:space="0" w:color="auto" w:frame="1"/>
          <w14:ligatures w14:val="none"/>
        </w:rPr>
      </w:pPr>
      <w:bookmarkStart w:id="2" w:name="_Hlk193179699"/>
      <w:r w:rsidRPr="00BA798A">
        <w:rPr>
          <w:rFonts w:ascii="Roboto" w:eastAsia="Times New Roman" w:hAnsi="Roboto" w:cs="Arial"/>
          <w:b/>
          <w:bCs/>
          <w:color w:val="1A1A1A"/>
          <w:kern w:val="0"/>
          <w:sz w:val="27"/>
          <w:szCs w:val="27"/>
          <w:bdr w:val="none" w:sz="0" w:space="0" w:color="auto" w:frame="1"/>
          <w14:ligatures w14:val="none"/>
        </w:rPr>
        <w:t>Categoría ‘</w:t>
      </w:r>
      <w:r w:rsidR="003B1B03" w:rsidRPr="00BA798A">
        <w:rPr>
          <w:rFonts w:ascii="Roboto" w:eastAsia="Times New Roman" w:hAnsi="Roboto" w:cs="Arial"/>
          <w:b/>
          <w:bCs/>
          <w:color w:val="1A1A1A"/>
          <w:kern w:val="0"/>
          <w:sz w:val="27"/>
          <w:szCs w:val="27"/>
          <w:bdr w:val="none" w:sz="0" w:space="0" w:color="auto" w:frame="1"/>
          <w14:ligatures w14:val="none"/>
        </w:rPr>
        <w:t>Industria Agroalimentaria</w:t>
      </w:r>
      <w:r w:rsidRPr="00BA798A">
        <w:rPr>
          <w:rFonts w:ascii="Roboto" w:eastAsia="Times New Roman" w:hAnsi="Roboto" w:cs="Arial"/>
          <w:b/>
          <w:bCs/>
          <w:color w:val="1A1A1A"/>
          <w:kern w:val="0"/>
          <w:sz w:val="27"/>
          <w:szCs w:val="27"/>
          <w:bdr w:val="none" w:sz="0" w:space="0" w:color="auto" w:frame="1"/>
          <w14:ligatures w14:val="none"/>
        </w:rPr>
        <w:t>’</w:t>
      </w:r>
    </w:p>
    <w:p w14:paraId="1F2E3A27" w14:textId="04755587" w:rsidR="00130C0D" w:rsidRPr="00BA798A" w:rsidRDefault="00130C0D" w:rsidP="00D5261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Dirigida a industrias</w:t>
      </w:r>
      <w:r w:rsidR="006539D3" w:rsidRPr="00BA798A">
        <w:rPr>
          <w:rFonts w:ascii="Roboto" w:eastAsia="Times New Roman" w:hAnsi="Roboto" w:cs="Arial"/>
          <w:color w:val="1A1A1A"/>
          <w:kern w:val="0"/>
          <w:sz w:val="27"/>
          <w:szCs w:val="27"/>
          <w14:ligatures w14:val="none"/>
        </w:rPr>
        <w:t xml:space="preserve"> </w:t>
      </w:r>
      <w:r w:rsidR="00A835FF" w:rsidRPr="00BA798A">
        <w:rPr>
          <w:rFonts w:ascii="Roboto" w:eastAsia="Times New Roman" w:hAnsi="Roboto" w:cs="Arial"/>
          <w:color w:val="1A1A1A"/>
          <w:kern w:val="0"/>
          <w:sz w:val="27"/>
          <w:szCs w:val="27"/>
          <w14:ligatures w14:val="none"/>
        </w:rPr>
        <w:t>del mundo agroalimentario</w:t>
      </w:r>
      <w:r w:rsidRPr="00BA798A">
        <w:rPr>
          <w:rFonts w:ascii="Roboto" w:eastAsia="Times New Roman" w:hAnsi="Roboto" w:cs="Arial"/>
          <w:color w:val="1A1A1A"/>
          <w:kern w:val="0"/>
          <w:sz w:val="27"/>
          <w:szCs w:val="27"/>
          <w14:ligatures w14:val="none"/>
        </w:rPr>
        <w:t xml:space="preserve"> </w:t>
      </w:r>
      <w:r w:rsidR="00A835FF" w:rsidRPr="00BA798A">
        <w:rPr>
          <w:rFonts w:ascii="Roboto" w:eastAsia="Times New Roman" w:hAnsi="Roboto" w:cs="Arial"/>
          <w:color w:val="1A1A1A"/>
          <w:kern w:val="0"/>
          <w:sz w:val="27"/>
          <w:szCs w:val="27"/>
          <w14:ligatures w14:val="none"/>
        </w:rPr>
        <w:t xml:space="preserve">(con independencia de su forma jurídica) </w:t>
      </w:r>
      <w:r w:rsidRPr="00BA798A">
        <w:rPr>
          <w:rFonts w:ascii="Roboto" w:eastAsia="Times New Roman" w:hAnsi="Roboto" w:cs="Arial"/>
          <w:color w:val="1A1A1A"/>
          <w:kern w:val="0"/>
          <w:sz w:val="27"/>
          <w:szCs w:val="27"/>
          <w14:ligatures w14:val="none"/>
        </w:rPr>
        <w:t>con propuestas que incluyan productos, servicios, sistemas de gestión, técnicas y/o procesos que contribuyan</w:t>
      </w:r>
      <w:r w:rsidR="006539D3" w:rsidRPr="00BA798A">
        <w:rPr>
          <w:rFonts w:ascii="Roboto" w:eastAsia="Times New Roman" w:hAnsi="Roboto" w:cs="Arial"/>
          <w:color w:val="1A1A1A"/>
          <w:kern w:val="0"/>
          <w:sz w:val="27"/>
          <w:szCs w:val="27"/>
          <w14:ligatures w14:val="none"/>
        </w:rPr>
        <w:t xml:space="preserve"> (o hayan contribuido recientemente)</w:t>
      </w:r>
      <w:r w:rsidRPr="00BA798A">
        <w:rPr>
          <w:rFonts w:ascii="Roboto" w:eastAsia="Times New Roman" w:hAnsi="Roboto" w:cs="Arial"/>
          <w:color w:val="1A1A1A"/>
          <w:kern w:val="0"/>
          <w:sz w:val="27"/>
          <w:szCs w:val="27"/>
          <w14:ligatures w14:val="none"/>
        </w:rPr>
        <w:t xml:space="preserve"> a la mejora del sector agroalimentario</w:t>
      </w:r>
      <w:r w:rsidR="006539D3" w:rsidRPr="00BA798A">
        <w:rPr>
          <w:rFonts w:ascii="Roboto" w:eastAsia="Times New Roman" w:hAnsi="Roboto" w:cs="Arial"/>
          <w:color w:val="1A1A1A"/>
          <w:kern w:val="0"/>
          <w:sz w:val="27"/>
          <w:szCs w:val="27"/>
          <w14:ligatures w14:val="none"/>
        </w:rPr>
        <w:t xml:space="preserve"> o hayan contribuido a impulsarlo</w:t>
      </w:r>
      <w:r w:rsidR="002C4FC3" w:rsidRPr="002C4FC3">
        <w:rPr>
          <w:rFonts w:ascii="Roboto" w:eastAsia="Times New Roman" w:hAnsi="Roboto" w:cs="Arial"/>
          <w:color w:val="1A1A1A"/>
          <w:kern w:val="0"/>
          <w:sz w:val="27"/>
          <w:szCs w:val="27"/>
          <w14:ligatures w14:val="none"/>
        </w:rPr>
        <w:t xml:space="preserve"> mediante la excelencia agrícola, ganadera o industrial</w:t>
      </w:r>
      <w:r w:rsidRPr="00BA798A">
        <w:rPr>
          <w:rFonts w:ascii="Roboto" w:eastAsia="Times New Roman" w:hAnsi="Roboto" w:cs="Arial"/>
          <w:color w:val="1A1A1A"/>
          <w:kern w:val="0"/>
          <w:sz w:val="27"/>
          <w:szCs w:val="27"/>
          <w14:ligatures w14:val="none"/>
        </w:rPr>
        <w:t>. Las propuestas deberán ir acompañadas de una descripción justificativa de los méritos para recibir el premio.</w:t>
      </w:r>
    </w:p>
    <w:bookmarkEnd w:id="2"/>
    <w:p w14:paraId="6B5CD208" w14:textId="12F65EE9" w:rsidR="00A835FF" w:rsidRPr="00BA798A" w:rsidRDefault="00A835FF" w:rsidP="00A835FF">
      <w:pPr>
        <w:shd w:val="clear" w:color="auto" w:fill="FFFFFF"/>
        <w:spacing w:after="0" w:line="450" w:lineRule="atLeast"/>
        <w:ind w:left="708" w:hanging="708"/>
        <w:jc w:val="both"/>
        <w:textAlignment w:val="baseline"/>
        <w:rPr>
          <w:rFonts w:ascii="Roboto" w:eastAsia="Times New Roman" w:hAnsi="Roboto" w:cs="Arial"/>
          <w:b/>
          <w:bCs/>
          <w:color w:val="1A1A1A"/>
          <w:kern w:val="0"/>
          <w:sz w:val="27"/>
          <w:szCs w:val="27"/>
          <w:bdr w:val="none" w:sz="0" w:space="0" w:color="auto" w:frame="1"/>
          <w14:ligatures w14:val="none"/>
        </w:rPr>
      </w:pPr>
      <w:r w:rsidRPr="00BA798A">
        <w:rPr>
          <w:rFonts w:ascii="Roboto" w:eastAsia="Times New Roman" w:hAnsi="Roboto" w:cs="Arial"/>
          <w:b/>
          <w:bCs/>
          <w:color w:val="1A1A1A"/>
          <w:kern w:val="0"/>
          <w:sz w:val="27"/>
          <w:szCs w:val="27"/>
          <w:bdr w:val="none" w:sz="0" w:space="0" w:color="auto" w:frame="1"/>
          <w14:ligatures w14:val="none"/>
        </w:rPr>
        <w:lastRenderedPageBreak/>
        <w:t>Categoría ‘Industria de la movilidad’</w:t>
      </w:r>
    </w:p>
    <w:p w14:paraId="724C28F9" w14:textId="7E155F2C" w:rsidR="00A415CA" w:rsidRPr="00BA798A" w:rsidRDefault="00A31242" w:rsidP="00D5261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Se dirige a las industrias</w:t>
      </w:r>
      <w:r w:rsidR="00130C0D" w:rsidRPr="00BA798A">
        <w:rPr>
          <w:rFonts w:ascii="Roboto" w:eastAsia="Times New Roman" w:hAnsi="Roboto" w:cs="Arial"/>
          <w:color w:val="1A1A1A"/>
          <w:kern w:val="0"/>
          <w:sz w:val="27"/>
          <w:szCs w:val="27"/>
          <w14:ligatures w14:val="none"/>
        </w:rPr>
        <w:t xml:space="preserve"> </w:t>
      </w:r>
      <w:r w:rsidR="00C9693B" w:rsidRPr="00BA798A">
        <w:rPr>
          <w:rFonts w:ascii="Roboto" w:eastAsia="Times New Roman" w:hAnsi="Roboto" w:cs="Arial"/>
          <w:color w:val="1A1A1A"/>
          <w:kern w:val="0"/>
          <w:sz w:val="27"/>
          <w:szCs w:val="27"/>
          <w14:ligatures w14:val="none"/>
        </w:rPr>
        <w:t xml:space="preserve">del sector de la movilidad (automoción, industrias auxiliares y de otras alternativas de transporte) </w:t>
      </w:r>
      <w:r w:rsidR="00A415CA" w:rsidRPr="00BA798A">
        <w:rPr>
          <w:rFonts w:ascii="Roboto" w:eastAsia="Times New Roman" w:hAnsi="Roboto" w:cs="Arial"/>
          <w:color w:val="1A1A1A"/>
          <w:kern w:val="0"/>
          <w:sz w:val="27"/>
          <w:szCs w:val="27"/>
          <w14:ligatures w14:val="none"/>
        </w:rPr>
        <w:t xml:space="preserve">cuyas iniciativas tengan un impacto positivo en la sociedad y el </w:t>
      </w:r>
      <w:r w:rsidR="00AC08C5" w:rsidRPr="00BA798A">
        <w:rPr>
          <w:rFonts w:ascii="Roboto" w:eastAsia="Times New Roman" w:hAnsi="Roboto" w:cs="Arial"/>
          <w:color w:val="1A1A1A"/>
          <w:kern w:val="0"/>
          <w:sz w:val="27"/>
          <w:szCs w:val="27"/>
          <w14:ligatures w14:val="none"/>
        </w:rPr>
        <w:t>progreso en todos sus aspectos</w:t>
      </w:r>
      <w:r w:rsidR="00A415CA" w:rsidRPr="00BA798A">
        <w:rPr>
          <w:rFonts w:ascii="Roboto" w:eastAsia="Times New Roman" w:hAnsi="Roboto" w:cs="Arial"/>
          <w:color w:val="1A1A1A"/>
          <w:kern w:val="0"/>
          <w:sz w:val="27"/>
          <w:szCs w:val="27"/>
          <w14:ligatures w14:val="none"/>
        </w:rPr>
        <w:t xml:space="preserve">, siendo condición que estén activas en el momento de presentación de la candidatura. El impacto positivo podrá ser por razones económicas, sociales, tecnológicas, medioambientales o cualquier </w:t>
      </w:r>
      <w:r w:rsidR="00AC08C5" w:rsidRPr="00BA798A">
        <w:rPr>
          <w:rFonts w:ascii="Roboto" w:eastAsia="Times New Roman" w:hAnsi="Roboto" w:cs="Arial"/>
          <w:color w:val="1A1A1A"/>
          <w:kern w:val="0"/>
          <w:sz w:val="27"/>
          <w:szCs w:val="27"/>
          <w14:ligatures w14:val="none"/>
        </w:rPr>
        <w:t>de cualquier otro tipo</w:t>
      </w:r>
      <w:r w:rsidR="00A415CA" w:rsidRPr="00BA798A">
        <w:rPr>
          <w:rFonts w:ascii="Roboto" w:eastAsia="Times New Roman" w:hAnsi="Roboto" w:cs="Arial"/>
          <w:color w:val="1A1A1A"/>
          <w:kern w:val="0"/>
          <w:sz w:val="27"/>
          <w:szCs w:val="27"/>
          <w14:ligatures w14:val="none"/>
        </w:rPr>
        <w:t>.</w:t>
      </w:r>
    </w:p>
    <w:p w14:paraId="02B7FAA7" w14:textId="6F89565B" w:rsidR="00AC08C5" w:rsidRPr="00BA798A" w:rsidRDefault="00AC08C5" w:rsidP="00AC08C5">
      <w:pPr>
        <w:shd w:val="clear" w:color="auto" w:fill="FFFFFF"/>
        <w:spacing w:after="0" w:line="450" w:lineRule="atLeast"/>
        <w:ind w:left="708" w:hanging="708"/>
        <w:jc w:val="both"/>
        <w:textAlignment w:val="baseline"/>
        <w:rPr>
          <w:rFonts w:ascii="Roboto" w:eastAsia="Times New Roman" w:hAnsi="Roboto" w:cs="Arial"/>
          <w:b/>
          <w:bCs/>
          <w:color w:val="1A1A1A"/>
          <w:kern w:val="0"/>
          <w:sz w:val="27"/>
          <w:szCs w:val="27"/>
          <w:bdr w:val="none" w:sz="0" w:space="0" w:color="auto" w:frame="1"/>
          <w14:ligatures w14:val="none"/>
        </w:rPr>
      </w:pPr>
      <w:r w:rsidRPr="00BA798A">
        <w:rPr>
          <w:rFonts w:ascii="Roboto" w:eastAsia="Times New Roman" w:hAnsi="Roboto" w:cs="Arial"/>
          <w:b/>
          <w:bCs/>
          <w:color w:val="1A1A1A"/>
          <w:kern w:val="0"/>
          <w:sz w:val="27"/>
          <w:szCs w:val="27"/>
          <w:bdr w:val="none" w:sz="0" w:space="0" w:color="auto" w:frame="1"/>
          <w14:ligatures w14:val="none"/>
        </w:rPr>
        <w:t>Categoría ‘Industria TIC’</w:t>
      </w:r>
    </w:p>
    <w:p w14:paraId="46D25A14" w14:textId="0B415755" w:rsidR="006113B2" w:rsidRPr="00BA798A" w:rsidRDefault="006113B2" w:rsidP="006113B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Esta categoría está concebida para reconocer la excelencia en la provisión de sistemas </w:t>
      </w:r>
      <w:r w:rsidR="00D52614" w:rsidRPr="00BA798A">
        <w:rPr>
          <w:rFonts w:ascii="Roboto" w:eastAsia="Times New Roman" w:hAnsi="Roboto" w:cs="Arial"/>
          <w:color w:val="1A1A1A"/>
          <w:kern w:val="0"/>
          <w:sz w:val="27"/>
          <w:szCs w:val="27"/>
          <w14:ligatures w14:val="none"/>
        </w:rPr>
        <w:t>y servicios TIC (Tecnologías de la Información y la Comunicación)</w:t>
      </w:r>
      <w:r w:rsidRPr="00BA798A">
        <w:rPr>
          <w:rFonts w:ascii="Roboto" w:eastAsia="Times New Roman" w:hAnsi="Roboto" w:cs="Arial"/>
          <w:color w:val="1A1A1A"/>
          <w:kern w:val="0"/>
          <w:sz w:val="27"/>
          <w:szCs w:val="27"/>
          <w14:ligatures w14:val="none"/>
        </w:rPr>
        <w:t>. El ganador será un suministrador</w:t>
      </w:r>
      <w:r w:rsidR="00D52614" w:rsidRPr="00BA798A">
        <w:rPr>
          <w:rFonts w:ascii="Roboto" w:eastAsia="Times New Roman" w:hAnsi="Roboto" w:cs="Arial"/>
          <w:color w:val="1A1A1A"/>
          <w:kern w:val="0"/>
          <w:sz w:val="27"/>
          <w:szCs w:val="27"/>
          <w14:ligatures w14:val="none"/>
        </w:rPr>
        <w:t>/fabricante</w:t>
      </w:r>
      <w:r w:rsidRPr="00BA798A">
        <w:rPr>
          <w:rFonts w:ascii="Roboto" w:eastAsia="Times New Roman" w:hAnsi="Roboto" w:cs="Arial"/>
          <w:color w:val="1A1A1A"/>
          <w:kern w:val="0"/>
          <w:sz w:val="27"/>
          <w:szCs w:val="27"/>
          <w14:ligatures w14:val="none"/>
        </w:rPr>
        <w:t xml:space="preserve"> de hardware, software y/o servicios </w:t>
      </w:r>
      <w:r w:rsidR="00817D8D" w:rsidRPr="00BA798A">
        <w:rPr>
          <w:rFonts w:ascii="Roboto" w:eastAsia="Times New Roman" w:hAnsi="Roboto" w:cs="Arial"/>
          <w:color w:val="1A1A1A"/>
          <w:kern w:val="0"/>
          <w:sz w:val="27"/>
          <w:szCs w:val="27"/>
          <w14:ligatures w14:val="none"/>
        </w:rPr>
        <w:t>TIC</w:t>
      </w:r>
      <w:r w:rsidRPr="00BA798A">
        <w:rPr>
          <w:rFonts w:ascii="Roboto" w:eastAsia="Times New Roman" w:hAnsi="Roboto" w:cs="Arial"/>
          <w:color w:val="1A1A1A"/>
          <w:kern w:val="0"/>
          <w:sz w:val="27"/>
          <w:szCs w:val="27"/>
          <w14:ligatures w14:val="none"/>
        </w:rPr>
        <w:t xml:space="preserve"> que haya alcanzado un notable éxito empresarial en </w:t>
      </w:r>
      <w:r w:rsidR="00D52614" w:rsidRPr="00BA798A">
        <w:rPr>
          <w:rFonts w:ascii="Roboto" w:eastAsia="Times New Roman" w:hAnsi="Roboto" w:cs="Arial"/>
          <w:color w:val="1A1A1A"/>
          <w:kern w:val="0"/>
          <w:sz w:val="27"/>
          <w:szCs w:val="27"/>
          <w14:ligatures w14:val="none"/>
        </w:rPr>
        <w:t>un periodo reciente</w:t>
      </w:r>
      <w:r w:rsidRPr="00BA798A">
        <w:rPr>
          <w:rFonts w:ascii="Roboto" w:eastAsia="Times New Roman" w:hAnsi="Roboto" w:cs="Arial"/>
          <w:color w:val="1A1A1A"/>
          <w:kern w:val="0"/>
          <w:sz w:val="27"/>
          <w:szCs w:val="27"/>
          <w14:ligatures w14:val="none"/>
        </w:rPr>
        <w:t xml:space="preserve"> y que demuestre altos niveles de satisfacción del </w:t>
      </w:r>
      <w:r w:rsidR="006B3BF7" w:rsidRPr="00F27C3D">
        <w:rPr>
          <w:rFonts w:ascii="Roboto" w:eastAsia="Times New Roman" w:hAnsi="Roboto" w:cs="Arial"/>
          <w:color w:val="1A1A1A"/>
          <w:kern w:val="0"/>
          <w:sz w:val="27"/>
          <w:szCs w:val="27"/>
          <w14:ligatures w14:val="none"/>
        </w:rPr>
        <w:t>cliente,</w:t>
      </w:r>
      <w:r w:rsidRPr="00BA798A">
        <w:rPr>
          <w:rFonts w:ascii="Roboto" w:eastAsia="Times New Roman" w:hAnsi="Roboto" w:cs="Arial"/>
          <w:color w:val="1A1A1A"/>
          <w:kern w:val="0"/>
          <w:sz w:val="27"/>
          <w:szCs w:val="27"/>
          <w14:ligatures w14:val="none"/>
        </w:rPr>
        <w:t xml:space="preserve"> así como crecimiento/mejora de negocio</w:t>
      </w:r>
      <w:r w:rsidR="00D52614" w:rsidRPr="00BA798A">
        <w:rPr>
          <w:rFonts w:ascii="Roboto" w:eastAsia="Times New Roman" w:hAnsi="Roboto" w:cs="Arial"/>
          <w:color w:val="1A1A1A"/>
          <w:kern w:val="0"/>
          <w:sz w:val="27"/>
          <w:szCs w:val="27"/>
          <w14:ligatures w14:val="none"/>
        </w:rPr>
        <w:t xml:space="preserve"> y/o</w:t>
      </w:r>
      <w:r w:rsidRPr="00BA798A">
        <w:rPr>
          <w:rFonts w:ascii="Roboto" w:eastAsia="Times New Roman" w:hAnsi="Roboto" w:cs="Arial"/>
          <w:color w:val="1A1A1A"/>
          <w:kern w:val="0"/>
          <w:sz w:val="27"/>
          <w:szCs w:val="27"/>
          <w14:ligatures w14:val="none"/>
        </w:rPr>
        <w:t xml:space="preserve"> de los usuarios de sus productos y servicios.</w:t>
      </w:r>
      <w:r w:rsidR="00D52614" w:rsidRPr="00BA798A">
        <w:rPr>
          <w:rFonts w:ascii="Roboto" w:eastAsia="Times New Roman" w:hAnsi="Roboto" w:cs="Arial"/>
          <w:color w:val="1A1A1A"/>
          <w:kern w:val="0"/>
          <w:sz w:val="27"/>
          <w:szCs w:val="27"/>
          <w14:ligatures w14:val="none"/>
        </w:rPr>
        <w:t xml:space="preserve"> Sus iniciativas deberán haber dejado un impacto positivo en la sociedad y el progreso.</w:t>
      </w:r>
    </w:p>
    <w:p w14:paraId="2DA2756A" w14:textId="2027F493" w:rsidR="004A5D9A" w:rsidRPr="00BA798A" w:rsidRDefault="00D52614" w:rsidP="00BA798A">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También será valorable </w:t>
      </w:r>
      <w:r w:rsidR="006113B2" w:rsidRPr="00BA798A">
        <w:rPr>
          <w:rFonts w:ascii="Roboto" w:eastAsia="Times New Roman" w:hAnsi="Roboto" w:cs="Arial"/>
          <w:color w:val="1A1A1A"/>
          <w:kern w:val="0"/>
          <w:sz w:val="27"/>
          <w:szCs w:val="27"/>
          <w14:ligatures w14:val="none"/>
        </w:rPr>
        <w:t xml:space="preserve">la organización que sea capaz de demostrar que ha avanzado específicamente en reducir su impacto medioambiental y haya mejorado su sostenibilidad. El jurado </w:t>
      </w:r>
      <w:r w:rsidR="004A5D9A" w:rsidRPr="00BA798A">
        <w:rPr>
          <w:rFonts w:ascii="Roboto" w:eastAsia="Times New Roman" w:hAnsi="Roboto" w:cs="Arial"/>
          <w:color w:val="1A1A1A"/>
          <w:kern w:val="0"/>
          <w:sz w:val="27"/>
          <w:szCs w:val="27"/>
          <w14:ligatures w14:val="none"/>
        </w:rPr>
        <w:t>esperar</w:t>
      </w:r>
      <w:r w:rsidRPr="00BA798A">
        <w:rPr>
          <w:rFonts w:ascii="Roboto" w:eastAsia="Times New Roman" w:hAnsi="Roboto" w:cs="Arial"/>
          <w:color w:val="1A1A1A"/>
          <w:kern w:val="0"/>
          <w:sz w:val="27"/>
          <w:szCs w:val="27"/>
          <w14:ligatures w14:val="none"/>
        </w:rPr>
        <w:t xml:space="preserve">á </w:t>
      </w:r>
      <w:r w:rsidR="004A5D9A" w:rsidRPr="00BA798A">
        <w:rPr>
          <w:rFonts w:ascii="Roboto" w:eastAsia="Times New Roman" w:hAnsi="Roboto" w:cs="Arial"/>
          <w:color w:val="1A1A1A"/>
          <w:kern w:val="0"/>
          <w:sz w:val="27"/>
          <w:szCs w:val="27"/>
          <w14:ligatures w14:val="none"/>
        </w:rPr>
        <w:t xml:space="preserve">ver detalles de su iniciativa </w:t>
      </w:r>
      <w:r w:rsidRPr="00BA798A">
        <w:rPr>
          <w:rFonts w:ascii="Roboto" w:eastAsia="Times New Roman" w:hAnsi="Roboto" w:cs="Arial"/>
          <w:color w:val="1A1A1A"/>
          <w:kern w:val="0"/>
          <w:sz w:val="27"/>
          <w:szCs w:val="27"/>
          <w14:ligatures w14:val="none"/>
        </w:rPr>
        <w:t>s</w:t>
      </w:r>
      <w:r w:rsidR="004A5D9A" w:rsidRPr="00BA798A">
        <w:rPr>
          <w:rFonts w:ascii="Roboto" w:eastAsia="Times New Roman" w:hAnsi="Roboto" w:cs="Arial"/>
          <w:color w:val="1A1A1A"/>
          <w:kern w:val="0"/>
          <w:sz w:val="27"/>
          <w:szCs w:val="27"/>
          <w14:ligatures w14:val="none"/>
        </w:rPr>
        <w:t xml:space="preserve">ostenible junto con el impacto conseguido. </w:t>
      </w:r>
      <w:r w:rsidRPr="00BA798A">
        <w:rPr>
          <w:rFonts w:ascii="Roboto" w:eastAsia="Times New Roman" w:hAnsi="Roboto" w:cs="Arial"/>
          <w:color w:val="1A1A1A"/>
          <w:kern w:val="0"/>
          <w:sz w:val="27"/>
          <w:szCs w:val="27"/>
          <w14:ligatures w14:val="none"/>
        </w:rPr>
        <w:t>Cualquier informe que incluya d</w:t>
      </w:r>
      <w:r w:rsidR="004A5D9A" w:rsidRPr="00BA798A">
        <w:rPr>
          <w:rFonts w:ascii="Roboto" w:eastAsia="Times New Roman" w:hAnsi="Roboto" w:cs="Arial"/>
          <w:color w:val="1A1A1A"/>
          <w:kern w:val="0"/>
          <w:sz w:val="27"/>
          <w:szCs w:val="27"/>
          <w14:ligatures w14:val="none"/>
        </w:rPr>
        <w:t>atos con resultados de medidas ayudarán a la toma de decisión.</w:t>
      </w:r>
    </w:p>
    <w:p w14:paraId="747EF91B" w14:textId="77777777" w:rsidR="00ED633E" w:rsidRPr="00BA798A" w:rsidRDefault="00ED633E" w:rsidP="00BA798A">
      <w:pPr>
        <w:shd w:val="clear" w:color="auto" w:fill="FFFFFF"/>
        <w:spacing w:after="0" w:line="450" w:lineRule="atLeast"/>
        <w:ind w:left="708" w:hanging="708"/>
        <w:jc w:val="both"/>
        <w:textAlignment w:val="baseline"/>
        <w:rPr>
          <w:rFonts w:ascii="Roboto" w:eastAsia="Times New Roman" w:hAnsi="Roboto" w:cs="Arial"/>
          <w:b/>
          <w:bCs/>
          <w:color w:val="1A1A1A"/>
          <w:kern w:val="0"/>
          <w:sz w:val="27"/>
          <w:szCs w:val="27"/>
          <w:bdr w:val="none" w:sz="0" w:space="0" w:color="auto" w:frame="1"/>
          <w14:ligatures w14:val="none"/>
        </w:rPr>
      </w:pPr>
      <w:r w:rsidRPr="00BA798A">
        <w:rPr>
          <w:rFonts w:ascii="Roboto" w:eastAsia="Times New Roman" w:hAnsi="Roboto" w:cs="Arial"/>
          <w:b/>
          <w:bCs/>
          <w:color w:val="1A1A1A"/>
          <w:kern w:val="0"/>
          <w:sz w:val="27"/>
          <w:szCs w:val="27"/>
          <w:bdr w:val="none" w:sz="0" w:space="0" w:color="auto" w:frame="1"/>
          <w14:ligatures w14:val="none"/>
        </w:rPr>
        <w:t>Categoría 'Iniciativa Emergente'.</w:t>
      </w:r>
    </w:p>
    <w:p w14:paraId="588ADE1F" w14:textId="64C00F8C" w:rsidR="0086661C" w:rsidRDefault="00ED633E" w:rsidP="00ED633E">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ED633E">
        <w:rPr>
          <w:rFonts w:ascii="Roboto" w:eastAsia="Times New Roman" w:hAnsi="Roboto" w:cs="Arial"/>
          <w:color w:val="1A1A1A"/>
          <w:kern w:val="0"/>
          <w:sz w:val="27"/>
          <w:szCs w:val="27"/>
          <w14:ligatures w14:val="none"/>
        </w:rPr>
        <w:t xml:space="preserve">Dirigida a cualquier persona física o jurídica (según apartado 1 de estas bases) que haya puesto en marcha una iniciativa de negocio en los últimos </w:t>
      </w:r>
      <w:r w:rsidR="00207ECE">
        <w:rPr>
          <w:rFonts w:ascii="Roboto" w:eastAsia="Times New Roman" w:hAnsi="Roboto" w:cs="Arial"/>
          <w:color w:val="1A1A1A"/>
          <w:kern w:val="0"/>
          <w:sz w:val="27"/>
          <w:szCs w:val="27"/>
          <w14:ligatures w14:val="none"/>
        </w:rPr>
        <w:t>4</w:t>
      </w:r>
      <w:r w:rsidRPr="00ED633E">
        <w:rPr>
          <w:rFonts w:ascii="Roboto" w:eastAsia="Times New Roman" w:hAnsi="Roboto" w:cs="Arial"/>
          <w:color w:val="1A1A1A"/>
          <w:kern w:val="0"/>
          <w:sz w:val="27"/>
          <w:szCs w:val="27"/>
          <w14:ligatures w14:val="none"/>
        </w:rPr>
        <w:t xml:space="preserve"> años de forma exitosa. El éxito habrá podido venir por crecimiento en ingresos, clientes, difusión del </w:t>
      </w:r>
      <w:r w:rsidRPr="00ED633E">
        <w:rPr>
          <w:rFonts w:ascii="Roboto" w:eastAsia="Times New Roman" w:hAnsi="Roboto" w:cs="Arial"/>
          <w:color w:val="1A1A1A"/>
          <w:kern w:val="0"/>
          <w:sz w:val="27"/>
          <w:szCs w:val="27"/>
          <w14:ligatures w14:val="none"/>
        </w:rPr>
        <w:lastRenderedPageBreak/>
        <w:t>producto/servicio etcétera. La idea de negocio deberá tener una base industrial y/o de tecnología en cualquiera de sus vertientes.</w:t>
      </w:r>
    </w:p>
    <w:p w14:paraId="072C628E" w14:textId="77777777" w:rsidR="00ED633E" w:rsidRPr="00BA798A" w:rsidRDefault="00ED633E"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p>
    <w:p w14:paraId="15F0D03C" w14:textId="797CCD54" w:rsidR="00A31242" w:rsidRPr="00BA798A" w:rsidRDefault="00A31242" w:rsidP="00A31242">
      <w:pPr>
        <w:shd w:val="clear" w:color="auto" w:fill="FFFFFF"/>
        <w:spacing w:after="0" w:line="450" w:lineRule="atLeast"/>
        <w:jc w:val="both"/>
        <w:textAlignment w:val="baseline"/>
        <w:rPr>
          <w:rFonts w:ascii="Roboto Slab" w:eastAsia="Times New Roman" w:hAnsi="Roboto Slab" w:cs="Arial"/>
          <w:b/>
          <w:bCs/>
          <w:color w:val="1A1A1A"/>
          <w:kern w:val="0"/>
          <w:sz w:val="27"/>
          <w:szCs w:val="27"/>
          <w:bdr w:val="none" w:sz="0" w:space="0" w:color="auto" w:frame="1"/>
          <w14:ligatures w14:val="none"/>
        </w:rPr>
      </w:pPr>
      <w:r w:rsidRPr="00BA798A">
        <w:rPr>
          <w:rFonts w:ascii="Roboto Slab" w:eastAsia="Times New Roman" w:hAnsi="Roboto Slab" w:cs="Arial"/>
          <w:b/>
          <w:bCs/>
          <w:color w:val="1A1A1A"/>
          <w:kern w:val="0"/>
          <w:sz w:val="27"/>
          <w:szCs w:val="27"/>
          <w:bdr w:val="none" w:sz="0" w:space="0" w:color="auto" w:frame="1"/>
          <w14:ligatures w14:val="none"/>
        </w:rPr>
        <w:t xml:space="preserve">3.- </w:t>
      </w:r>
      <w:r w:rsidR="00A61D18" w:rsidRPr="00BA798A">
        <w:rPr>
          <w:rFonts w:ascii="Roboto Slab" w:eastAsia="Times New Roman" w:hAnsi="Roboto Slab" w:cs="Arial"/>
          <w:b/>
          <w:bCs/>
          <w:color w:val="1A1A1A"/>
          <w:kern w:val="0"/>
          <w:sz w:val="27"/>
          <w:szCs w:val="27"/>
          <w:bdr w:val="none" w:sz="0" w:space="0" w:color="auto" w:frame="1"/>
          <w14:ligatures w14:val="none"/>
        </w:rPr>
        <w:t>PREMIOS ESPECIALES</w:t>
      </w:r>
    </w:p>
    <w:p w14:paraId="52714325" w14:textId="23376B9C" w:rsidR="00A31242" w:rsidRPr="00BA798A" w:rsidRDefault="00A31242" w:rsidP="00817D8D">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Además de las categorías del apartado anterior, </w:t>
      </w:r>
      <w:r w:rsidR="00817D8D" w:rsidRPr="00BA798A">
        <w:rPr>
          <w:rFonts w:ascii="Roboto" w:eastAsia="Times New Roman" w:hAnsi="Roboto" w:cs="Arial"/>
          <w:color w:val="1A1A1A"/>
          <w:kern w:val="0"/>
          <w:sz w:val="27"/>
          <w:szCs w:val="27"/>
          <w14:ligatures w14:val="none"/>
        </w:rPr>
        <w:t>la organización del certamen</w:t>
      </w:r>
      <w:r w:rsidRPr="00BA798A">
        <w:rPr>
          <w:rFonts w:ascii="Roboto" w:eastAsia="Times New Roman" w:hAnsi="Roboto" w:cs="Arial"/>
          <w:color w:val="1A1A1A"/>
          <w:kern w:val="0"/>
          <w:sz w:val="27"/>
          <w:szCs w:val="27"/>
          <w14:ligatures w14:val="none"/>
        </w:rPr>
        <w:t xml:space="preserve"> otorga l</w:t>
      </w:r>
      <w:r w:rsidR="00817D8D" w:rsidRPr="00BA798A">
        <w:rPr>
          <w:rFonts w:ascii="Roboto" w:eastAsia="Times New Roman" w:hAnsi="Roboto" w:cs="Arial"/>
          <w:color w:val="1A1A1A"/>
          <w:kern w:val="0"/>
          <w:sz w:val="27"/>
          <w:szCs w:val="27"/>
          <w14:ligatures w14:val="none"/>
        </w:rPr>
        <w:t>o</w:t>
      </w:r>
      <w:r w:rsidRPr="00BA798A">
        <w:rPr>
          <w:rFonts w:ascii="Roboto" w:eastAsia="Times New Roman" w:hAnsi="Roboto" w:cs="Arial"/>
          <w:color w:val="1A1A1A"/>
          <w:kern w:val="0"/>
          <w:sz w:val="27"/>
          <w:szCs w:val="27"/>
          <w14:ligatures w14:val="none"/>
        </w:rPr>
        <w:t xml:space="preserve">s siguientes </w:t>
      </w:r>
      <w:r w:rsidR="00817D8D" w:rsidRPr="00BA798A">
        <w:rPr>
          <w:rFonts w:ascii="Roboto" w:eastAsia="Times New Roman" w:hAnsi="Roboto" w:cs="Arial"/>
          <w:color w:val="1A1A1A"/>
          <w:kern w:val="0"/>
          <w:sz w:val="27"/>
          <w:szCs w:val="27"/>
          <w14:ligatures w14:val="none"/>
        </w:rPr>
        <w:t>premios especiales</w:t>
      </w:r>
      <w:r w:rsidRPr="00BA798A">
        <w:rPr>
          <w:rFonts w:ascii="Roboto" w:eastAsia="Times New Roman" w:hAnsi="Roboto" w:cs="Arial"/>
          <w:color w:val="1A1A1A"/>
          <w:kern w:val="0"/>
          <w:sz w:val="27"/>
          <w:szCs w:val="27"/>
          <w:bdr w:val="none" w:sz="0" w:space="0" w:color="auto" w:frame="1"/>
          <w14:ligatures w14:val="none"/>
        </w:rPr>
        <w:t>:</w:t>
      </w:r>
    </w:p>
    <w:p w14:paraId="5E29C8DE" w14:textId="0EEE7DC3" w:rsidR="00A31242" w:rsidRPr="00BA798A" w:rsidRDefault="00A61D18"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Categoría especial: Comunicación</w:t>
      </w:r>
    </w:p>
    <w:p w14:paraId="040BD21B" w14:textId="37216C7D" w:rsidR="00A31242" w:rsidRPr="00BA798A" w:rsidRDefault="00817D8D" w:rsidP="00A61D18">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En la tercera década del siglo XXI, el imaginario colectivo continúa asociando parcialmente industria con algunos valores negativos.</w:t>
      </w:r>
      <w:r w:rsidR="0052743E" w:rsidRPr="00BA798A">
        <w:rPr>
          <w:rFonts w:ascii="Roboto" w:eastAsia="Times New Roman" w:hAnsi="Roboto" w:cs="Arial"/>
          <w:color w:val="1A1A1A"/>
          <w:kern w:val="0"/>
          <w:sz w:val="27"/>
          <w:szCs w:val="27"/>
          <w14:ligatures w14:val="none"/>
        </w:rPr>
        <w:t xml:space="preserve"> Tanto es así que una mera búsqueda en Google de ese término, en su apartado de ‘imágenes’ arroja fotografías y dibujos de chimeneas expulsando humo; nada más opuesto a una industria de nuestros tiempos. Por ese motivo se ha considerado de gran importancia</w:t>
      </w:r>
      <w:r w:rsidR="00A31242" w:rsidRPr="00BA798A">
        <w:rPr>
          <w:rFonts w:ascii="Roboto" w:eastAsia="Times New Roman" w:hAnsi="Roboto" w:cs="Arial"/>
          <w:color w:val="1A1A1A"/>
          <w:kern w:val="0"/>
          <w:sz w:val="27"/>
          <w:szCs w:val="27"/>
          <w14:ligatures w14:val="none"/>
        </w:rPr>
        <w:t xml:space="preserve"> reconocer </w:t>
      </w:r>
      <w:r w:rsidR="00A61D18" w:rsidRPr="00BA798A">
        <w:rPr>
          <w:rFonts w:ascii="Roboto" w:eastAsia="Times New Roman" w:hAnsi="Roboto" w:cs="Arial"/>
          <w:color w:val="1A1A1A"/>
          <w:kern w:val="0"/>
          <w:sz w:val="27"/>
          <w:szCs w:val="27"/>
          <w14:ligatures w14:val="none"/>
        </w:rPr>
        <w:t xml:space="preserve">a </w:t>
      </w:r>
      <w:r w:rsidR="00A31242" w:rsidRPr="00BA798A">
        <w:rPr>
          <w:rFonts w:ascii="Roboto" w:eastAsia="Times New Roman" w:hAnsi="Roboto" w:cs="Arial"/>
          <w:color w:val="1A1A1A"/>
          <w:kern w:val="0"/>
          <w:sz w:val="27"/>
          <w:szCs w:val="27"/>
          <w14:ligatures w14:val="none"/>
        </w:rPr>
        <w:t xml:space="preserve">aquel </w:t>
      </w:r>
      <w:r w:rsidR="00A61D18" w:rsidRPr="00BA798A">
        <w:rPr>
          <w:rFonts w:ascii="Roboto" w:eastAsia="Times New Roman" w:hAnsi="Roboto" w:cs="Arial"/>
          <w:color w:val="1A1A1A"/>
          <w:kern w:val="0"/>
          <w:sz w:val="27"/>
          <w:szCs w:val="27"/>
          <w14:ligatures w14:val="none"/>
        </w:rPr>
        <w:t>comunicador/a</w:t>
      </w:r>
      <w:r w:rsidR="00F27C3D">
        <w:rPr>
          <w:rFonts w:ascii="Roboto" w:eastAsia="Times New Roman" w:hAnsi="Roboto" w:cs="Arial"/>
          <w:color w:val="1A1A1A"/>
          <w:kern w:val="0"/>
          <w:sz w:val="27"/>
          <w:szCs w:val="27"/>
          <w14:ligatures w14:val="none"/>
        </w:rPr>
        <w:t>, producto</w:t>
      </w:r>
      <w:r w:rsidR="00A61D18" w:rsidRPr="00BA798A">
        <w:rPr>
          <w:rFonts w:ascii="Roboto" w:eastAsia="Times New Roman" w:hAnsi="Roboto" w:cs="Arial"/>
          <w:color w:val="1A1A1A"/>
          <w:kern w:val="0"/>
          <w:sz w:val="27"/>
          <w:szCs w:val="27"/>
          <w14:ligatures w14:val="none"/>
        </w:rPr>
        <w:t xml:space="preserve"> o medio de comunicación</w:t>
      </w:r>
      <w:r w:rsidR="00A31242" w:rsidRPr="00BA798A">
        <w:rPr>
          <w:rFonts w:ascii="Roboto" w:eastAsia="Times New Roman" w:hAnsi="Roboto" w:cs="Arial"/>
          <w:color w:val="1A1A1A"/>
          <w:kern w:val="0"/>
          <w:sz w:val="27"/>
          <w:szCs w:val="27"/>
          <w14:ligatures w14:val="none"/>
        </w:rPr>
        <w:t xml:space="preserve"> que</w:t>
      </w:r>
      <w:r w:rsidR="00A61D18" w:rsidRPr="00BA798A">
        <w:rPr>
          <w:rFonts w:ascii="Roboto" w:eastAsia="Times New Roman" w:hAnsi="Roboto" w:cs="Arial"/>
          <w:color w:val="1A1A1A"/>
          <w:kern w:val="0"/>
          <w:sz w:val="27"/>
          <w:szCs w:val="27"/>
          <w14:ligatures w14:val="none"/>
        </w:rPr>
        <w:t xml:space="preserve"> por su labor haya puesto en valor ante la sociedad el beneficio de la industria, la ingeniería y la tecnología para el </w:t>
      </w:r>
      <w:r w:rsidR="0052743E" w:rsidRPr="00BA798A">
        <w:rPr>
          <w:rFonts w:ascii="Roboto" w:eastAsia="Times New Roman" w:hAnsi="Roboto" w:cs="Arial"/>
          <w:color w:val="1A1A1A"/>
          <w:kern w:val="0"/>
          <w:sz w:val="27"/>
          <w:szCs w:val="27"/>
          <w14:ligatures w14:val="none"/>
        </w:rPr>
        <w:t>progreso de la sociedad y el entorno que habita</w:t>
      </w:r>
      <w:r w:rsidR="004744B2">
        <w:rPr>
          <w:rFonts w:ascii="Roboto" w:eastAsia="Times New Roman" w:hAnsi="Roboto" w:cs="Arial"/>
          <w:color w:val="1A1A1A"/>
          <w:kern w:val="0"/>
          <w:sz w:val="27"/>
          <w:szCs w:val="27"/>
          <w14:ligatures w14:val="none"/>
        </w:rPr>
        <w:t xml:space="preserve"> y/o fomente las vocaciones científico-técnicas</w:t>
      </w:r>
    </w:p>
    <w:p w14:paraId="54880709" w14:textId="568ED749" w:rsidR="00A31242" w:rsidRPr="00BA798A" w:rsidRDefault="00A61D18"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Categoría especial: Trayectoria profesional</w:t>
      </w:r>
    </w:p>
    <w:p w14:paraId="0182CB13" w14:textId="53BC116A" w:rsidR="00A31242" w:rsidRPr="00BA798A" w:rsidRDefault="00FD0857"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D</w:t>
      </w:r>
      <w:r w:rsidR="00A31242" w:rsidRPr="00BA798A">
        <w:rPr>
          <w:rFonts w:ascii="Roboto" w:eastAsia="Times New Roman" w:hAnsi="Roboto" w:cs="Arial"/>
          <w:color w:val="1A1A1A"/>
          <w:kern w:val="0"/>
          <w:sz w:val="27"/>
          <w:szCs w:val="27"/>
          <w14:ligatures w14:val="none"/>
        </w:rPr>
        <w:t>istinguirá a las personas o grupo de personas que haya destacado por sus logros, relevancia o dedicación al desarrollo y progreso de la industria y/o la ingeniería</w:t>
      </w:r>
      <w:r w:rsidRPr="00BA798A">
        <w:rPr>
          <w:rFonts w:ascii="Roboto" w:eastAsia="Times New Roman" w:hAnsi="Roboto" w:cs="Arial"/>
          <w:color w:val="1A1A1A"/>
          <w:kern w:val="0"/>
          <w:sz w:val="27"/>
          <w:szCs w:val="27"/>
          <w14:ligatures w14:val="none"/>
        </w:rPr>
        <w:t>, así como al avance y bienestar de la sociedad</w:t>
      </w:r>
      <w:r w:rsidR="00A31242" w:rsidRPr="00BA798A">
        <w:rPr>
          <w:rFonts w:ascii="Roboto" w:eastAsia="Times New Roman" w:hAnsi="Roboto" w:cs="Arial"/>
          <w:color w:val="1A1A1A"/>
          <w:kern w:val="0"/>
          <w:sz w:val="27"/>
          <w:szCs w:val="27"/>
          <w14:ligatures w14:val="none"/>
        </w:rPr>
        <w:t>.</w:t>
      </w:r>
    </w:p>
    <w:p w14:paraId="7A28BA2D" w14:textId="459F3A1A" w:rsidR="00FD0857" w:rsidRPr="00BA798A" w:rsidRDefault="00392CD2"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14:ligatures w14:val="none"/>
        </w:rPr>
        <w:t>Observación</w:t>
      </w:r>
      <w:r w:rsidRPr="00BA798A">
        <w:rPr>
          <w:rFonts w:ascii="Roboto" w:eastAsia="Times New Roman" w:hAnsi="Roboto" w:cs="Arial"/>
          <w:color w:val="1A1A1A"/>
          <w:kern w:val="0"/>
          <w:sz w:val="27"/>
          <w:szCs w:val="27"/>
          <w14:ligatures w14:val="none"/>
        </w:rPr>
        <w:t xml:space="preserve">: </w:t>
      </w:r>
      <w:r w:rsidR="00FD0857" w:rsidRPr="00BA798A">
        <w:rPr>
          <w:rFonts w:ascii="Roboto" w:eastAsia="Times New Roman" w:hAnsi="Roboto" w:cs="Arial"/>
          <w:color w:val="1A1A1A"/>
          <w:kern w:val="0"/>
          <w:sz w:val="27"/>
          <w:szCs w:val="27"/>
          <w14:ligatures w14:val="none"/>
        </w:rPr>
        <w:t>Los candidatos a los premios especiales serán propuestos por el presidente del jurado.</w:t>
      </w:r>
    </w:p>
    <w:p w14:paraId="11B55379"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p>
    <w:p w14:paraId="74500BF1" w14:textId="77777777" w:rsidR="00A31242" w:rsidRPr="00BA798A" w:rsidRDefault="00A31242" w:rsidP="00BA798A">
      <w:pPr>
        <w:shd w:val="clear" w:color="auto" w:fill="FFFFFF"/>
        <w:spacing w:after="0" w:line="450" w:lineRule="atLeast"/>
        <w:jc w:val="both"/>
        <w:textAlignment w:val="baseline"/>
        <w:rPr>
          <w:rFonts w:ascii="Roboto Slab" w:eastAsia="Times New Roman" w:hAnsi="Roboto Slab" w:cs="Arial"/>
          <w:b/>
          <w:bCs/>
          <w:color w:val="1A1A1A"/>
          <w:kern w:val="0"/>
          <w:sz w:val="27"/>
          <w:szCs w:val="27"/>
          <w:bdr w:val="none" w:sz="0" w:space="0" w:color="auto" w:frame="1"/>
          <w14:ligatures w14:val="none"/>
        </w:rPr>
      </w:pPr>
      <w:r w:rsidRPr="00BA798A">
        <w:rPr>
          <w:rFonts w:ascii="Roboto Slab" w:eastAsia="Times New Roman" w:hAnsi="Roboto Slab" w:cs="Arial"/>
          <w:b/>
          <w:bCs/>
          <w:color w:val="1A1A1A"/>
          <w:kern w:val="0"/>
          <w:sz w:val="27"/>
          <w:szCs w:val="27"/>
          <w:bdr w:val="none" w:sz="0" w:space="0" w:color="auto" w:frame="1"/>
          <w14:ligatures w14:val="none"/>
        </w:rPr>
        <w:t>4.- ETAPAS</w:t>
      </w:r>
    </w:p>
    <w:p w14:paraId="3DE710BA"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Envío de candidaturas</w:t>
      </w:r>
    </w:p>
    <w:p w14:paraId="64798EA7" w14:textId="3A2A2733" w:rsidR="00A31242" w:rsidRPr="00BA798A" w:rsidRDefault="00A31242"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A partir </w:t>
      </w:r>
      <w:r w:rsidRPr="00FE487A">
        <w:rPr>
          <w:rFonts w:ascii="Roboto" w:eastAsia="Times New Roman" w:hAnsi="Roboto" w:cs="Arial"/>
          <w:color w:val="1A1A1A"/>
          <w:kern w:val="0"/>
          <w:sz w:val="27"/>
          <w:szCs w:val="27"/>
          <w:highlight w:val="yellow"/>
          <w14:ligatures w14:val="none"/>
        </w:rPr>
        <w:t xml:space="preserve">del día </w:t>
      </w:r>
      <w:r w:rsidR="002A0CD2" w:rsidRPr="00FE487A">
        <w:rPr>
          <w:rFonts w:ascii="Roboto" w:eastAsia="Times New Roman" w:hAnsi="Roboto" w:cs="Arial"/>
          <w:color w:val="1A1A1A"/>
          <w:kern w:val="0"/>
          <w:sz w:val="27"/>
          <w:szCs w:val="27"/>
          <w:highlight w:val="yellow"/>
          <w14:ligatures w14:val="none"/>
        </w:rPr>
        <w:t xml:space="preserve">1 </w:t>
      </w:r>
      <w:r w:rsidRPr="00FE487A">
        <w:rPr>
          <w:rFonts w:ascii="Roboto" w:eastAsia="Times New Roman" w:hAnsi="Roboto" w:cs="Arial"/>
          <w:color w:val="1A1A1A"/>
          <w:kern w:val="0"/>
          <w:sz w:val="27"/>
          <w:szCs w:val="27"/>
          <w:highlight w:val="yellow"/>
          <w14:ligatures w14:val="none"/>
        </w:rPr>
        <w:t xml:space="preserve">de </w:t>
      </w:r>
      <w:r w:rsidR="002A0CD2" w:rsidRPr="00FE487A">
        <w:rPr>
          <w:rFonts w:ascii="Roboto" w:eastAsia="Times New Roman" w:hAnsi="Roboto" w:cs="Arial"/>
          <w:color w:val="1A1A1A"/>
          <w:kern w:val="0"/>
          <w:sz w:val="27"/>
          <w:szCs w:val="27"/>
          <w:highlight w:val="yellow"/>
          <w14:ligatures w14:val="none"/>
        </w:rPr>
        <w:t xml:space="preserve">abril </w:t>
      </w:r>
      <w:r w:rsidRPr="009D7637">
        <w:rPr>
          <w:rFonts w:ascii="Roboto" w:eastAsia="Times New Roman" w:hAnsi="Roboto" w:cs="Arial"/>
          <w:color w:val="1A1A1A"/>
          <w:kern w:val="0"/>
          <w:sz w:val="27"/>
          <w:szCs w:val="27"/>
          <w14:ligatures w14:val="none"/>
        </w:rPr>
        <w:t xml:space="preserve">a las </w:t>
      </w:r>
      <w:r w:rsidR="00FD0857" w:rsidRPr="009D7637">
        <w:rPr>
          <w:rFonts w:ascii="Roboto" w:eastAsia="Times New Roman" w:hAnsi="Roboto" w:cs="Arial"/>
          <w:color w:val="1A1A1A"/>
          <w:kern w:val="0"/>
          <w:sz w:val="27"/>
          <w:szCs w:val="27"/>
          <w14:ligatures w14:val="none"/>
        </w:rPr>
        <w:t>12:00</w:t>
      </w:r>
      <w:r w:rsidRPr="009D7637">
        <w:rPr>
          <w:rFonts w:ascii="Roboto" w:eastAsia="Times New Roman" w:hAnsi="Roboto" w:cs="Arial"/>
          <w:color w:val="1A1A1A"/>
          <w:kern w:val="0"/>
          <w:sz w:val="27"/>
          <w:szCs w:val="27"/>
          <w14:ligatures w14:val="none"/>
        </w:rPr>
        <w:t xml:space="preserve"> hasta el día </w:t>
      </w:r>
      <w:r w:rsidR="0046615C" w:rsidRPr="009D7637">
        <w:rPr>
          <w:rFonts w:ascii="Roboto" w:eastAsia="Times New Roman" w:hAnsi="Roboto" w:cs="Arial"/>
          <w:color w:val="1A1A1A"/>
          <w:kern w:val="0"/>
          <w:sz w:val="27"/>
          <w:szCs w:val="27"/>
          <w14:ligatures w14:val="none"/>
        </w:rPr>
        <w:t>6</w:t>
      </w:r>
      <w:r w:rsidR="002A0CD2" w:rsidRPr="009D7637">
        <w:rPr>
          <w:rFonts w:ascii="Roboto" w:eastAsia="Times New Roman" w:hAnsi="Roboto" w:cs="Arial"/>
          <w:color w:val="1A1A1A"/>
          <w:kern w:val="0"/>
          <w:sz w:val="27"/>
          <w:szCs w:val="27"/>
          <w14:ligatures w14:val="none"/>
        </w:rPr>
        <w:t xml:space="preserve"> </w:t>
      </w:r>
      <w:r w:rsidRPr="009D7637">
        <w:rPr>
          <w:rFonts w:ascii="Roboto" w:eastAsia="Times New Roman" w:hAnsi="Roboto" w:cs="Arial"/>
          <w:color w:val="1A1A1A"/>
          <w:kern w:val="0"/>
          <w:sz w:val="27"/>
          <w:szCs w:val="27"/>
          <w14:ligatures w14:val="none"/>
        </w:rPr>
        <w:t xml:space="preserve">de </w:t>
      </w:r>
      <w:r w:rsidR="002A0CD2" w:rsidRPr="009D7637">
        <w:rPr>
          <w:rFonts w:ascii="Roboto" w:eastAsia="Times New Roman" w:hAnsi="Roboto" w:cs="Arial"/>
          <w:color w:val="1A1A1A"/>
          <w:kern w:val="0"/>
          <w:sz w:val="27"/>
          <w:szCs w:val="27"/>
          <w14:ligatures w14:val="none"/>
        </w:rPr>
        <w:t>mayo</w:t>
      </w:r>
      <w:r w:rsidR="002A0CD2" w:rsidRPr="00BA798A">
        <w:rPr>
          <w:rFonts w:ascii="Roboto" w:eastAsia="Times New Roman" w:hAnsi="Roboto" w:cs="Arial"/>
          <w:color w:val="1A1A1A"/>
          <w:kern w:val="0"/>
          <w:sz w:val="27"/>
          <w:szCs w:val="27"/>
          <w14:ligatures w14:val="none"/>
        </w:rPr>
        <w:t xml:space="preserve"> </w:t>
      </w:r>
      <w:r w:rsidRPr="00BA798A">
        <w:rPr>
          <w:rFonts w:ascii="Roboto" w:eastAsia="Times New Roman" w:hAnsi="Roboto" w:cs="Arial"/>
          <w:color w:val="1A1A1A"/>
          <w:kern w:val="0"/>
          <w:sz w:val="27"/>
          <w:szCs w:val="27"/>
          <w14:ligatures w14:val="none"/>
        </w:rPr>
        <w:t>a las 12</w:t>
      </w:r>
      <w:r w:rsidR="002A0CD2">
        <w:rPr>
          <w:rFonts w:ascii="Roboto" w:eastAsia="Times New Roman" w:hAnsi="Roboto" w:cs="Arial"/>
          <w:color w:val="1A1A1A"/>
          <w:kern w:val="0"/>
          <w:sz w:val="27"/>
          <w:szCs w:val="27"/>
          <w14:ligatures w14:val="none"/>
        </w:rPr>
        <w:t>:</w:t>
      </w:r>
      <w:r w:rsidRPr="00BA798A">
        <w:rPr>
          <w:rFonts w:ascii="Roboto" w:eastAsia="Times New Roman" w:hAnsi="Roboto" w:cs="Arial"/>
          <w:color w:val="1A1A1A"/>
          <w:kern w:val="0"/>
          <w:sz w:val="27"/>
          <w:szCs w:val="27"/>
          <w14:ligatures w14:val="none"/>
        </w:rPr>
        <w:t xml:space="preserve">00 (también del mediodía) será posible enviar las candidaturas </w:t>
      </w:r>
      <w:r w:rsidRPr="00BA798A">
        <w:rPr>
          <w:rFonts w:ascii="Roboto" w:eastAsia="Times New Roman" w:hAnsi="Roboto" w:cs="Arial"/>
          <w:color w:val="1A1A1A"/>
          <w:kern w:val="0"/>
          <w:sz w:val="27"/>
          <w:szCs w:val="27"/>
          <w14:ligatures w14:val="none"/>
        </w:rPr>
        <w:lastRenderedPageBreak/>
        <w:t xml:space="preserve">para tomar parte, todo ello a través del formulario habilitado en </w:t>
      </w:r>
      <w:r w:rsidR="006B3BF7" w:rsidRPr="00BA798A">
        <w:rPr>
          <w:rFonts w:ascii="Roboto" w:eastAsia="Times New Roman" w:hAnsi="Roboto" w:cs="Arial"/>
          <w:color w:val="1A1A1A"/>
          <w:kern w:val="0"/>
          <w:sz w:val="27"/>
          <w:szCs w:val="27"/>
          <w14:ligatures w14:val="none"/>
        </w:rPr>
        <w:t>la</w:t>
      </w:r>
      <w:r w:rsidR="006B3BF7">
        <w:rPr>
          <w:rFonts w:ascii="Roboto" w:eastAsia="Times New Roman" w:hAnsi="Roboto" w:cs="Arial"/>
          <w:color w:val="1A1A1A"/>
          <w:kern w:val="0"/>
          <w:sz w:val="27"/>
          <w:szCs w:val="27"/>
          <w14:ligatures w14:val="none"/>
        </w:rPr>
        <w:t xml:space="preserve"> </w:t>
      </w:r>
      <w:hyperlink r:id="rId8" w:history="1">
        <w:r w:rsidRPr="00BA798A">
          <w:rPr>
            <w:rFonts w:ascii="Roboto" w:eastAsia="Times New Roman" w:hAnsi="Roboto" w:cs="Arial"/>
            <w:color w:val="0000FF"/>
            <w:kern w:val="0"/>
            <w:sz w:val="27"/>
            <w:szCs w:val="27"/>
            <w:u w:val="single"/>
            <w:bdr w:val="none" w:sz="0" w:space="0" w:color="auto" w:frame="1"/>
            <w14:ligatures w14:val="none"/>
          </w:rPr>
          <w:t>web de los premios</w:t>
        </w:r>
      </w:hyperlink>
      <w:r w:rsidRPr="00BA798A">
        <w:rPr>
          <w:rFonts w:ascii="Roboto" w:eastAsia="Times New Roman" w:hAnsi="Roboto" w:cs="Arial"/>
          <w:color w:val="1A1A1A"/>
          <w:kern w:val="0"/>
          <w:sz w:val="27"/>
          <w:szCs w:val="27"/>
          <w14:ligatures w14:val="none"/>
        </w:rPr>
        <w:t>.</w:t>
      </w:r>
    </w:p>
    <w:p w14:paraId="266289C4"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Decisión del jurado</w:t>
      </w:r>
    </w:p>
    <w:p w14:paraId="2D4BE9AA" w14:textId="38AB057D" w:rsidR="00A31242" w:rsidRPr="00BA798A" w:rsidRDefault="00A31242"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El jurado detallado conformado por miembros de instituciones o/y empresas relacionadas con el mundo de la </w:t>
      </w:r>
      <w:r w:rsidR="00FD0857" w:rsidRPr="00BA798A">
        <w:rPr>
          <w:rFonts w:ascii="Roboto" w:eastAsia="Times New Roman" w:hAnsi="Roboto" w:cs="Arial"/>
          <w:color w:val="1A1A1A"/>
          <w:kern w:val="0"/>
          <w:sz w:val="27"/>
          <w:szCs w:val="27"/>
          <w14:ligatures w14:val="none"/>
        </w:rPr>
        <w:t xml:space="preserve">sociedad, la </w:t>
      </w:r>
      <w:r w:rsidRPr="00BA798A">
        <w:rPr>
          <w:rFonts w:ascii="Roboto" w:eastAsia="Times New Roman" w:hAnsi="Roboto" w:cs="Arial"/>
          <w:color w:val="1A1A1A"/>
          <w:kern w:val="0"/>
          <w:sz w:val="27"/>
          <w:szCs w:val="27"/>
          <w14:ligatures w14:val="none"/>
        </w:rPr>
        <w:t xml:space="preserve">industria </w:t>
      </w:r>
      <w:r w:rsidR="00FD0857" w:rsidRPr="00BA798A">
        <w:rPr>
          <w:rFonts w:ascii="Roboto" w:eastAsia="Times New Roman" w:hAnsi="Roboto" w:cs="Arial"/>
          <w:color w:val="1A1A1A"/>
          <w:kern w:val="0"/>
          <w:sz w:val="27"/>
          <w:szCs w:val="27"/>
          <w14:ligatures w14:val="none"/>
        </w:rPr>
        <w:t xml:space="preserve">y la tecnología </w:t>
      </w:r>
      <w:r w:rsidRPr="00BA798A">
        <w:rPr>
          <w:rFonts w:ascii="Roboto" w:eastAsia="Times New Roman" w:hAnsi="Roboto" w:cs="Arial"/>
          <w:color w:val="1A1A1A"/>
          <w:kern w:val="0"/>
          <w:sz w:val="27"/>
          <w:szCs w:val="27"/>
          <w14:ligatures w14:val="none"/>
        </w:rPr>
        <w:t>determinará</w:t>
      </w:r>
      <w:r w:rsidR="00FD0857" w:rsidRPr="00BA798A">
        <w:rPr>
          <w:rFonts w:ascii="Roboto" w:eastAsia="Times New Roman" w:hAnsi="Roboto" w:cs="Arial"/>
          <w:color w:val="1A1A1A"/>
          <w:kern w:val="0"/>
          <w:sz w:val="27"/>
          <w:szCs w:val="27"/>
          <w14:ligatures w14:val="none"/>
        </w:rPr>
        <w:t>n</w:t>
      </w:r>
      <w:r w:rsidRPr="00BA798A">
        <w:rPr>
          <w:rFonts w:ascii="Roboto" w:eastAsia="Times New Roman" w:hAnsi="Roboto" w:cs="Arial"/>
          <w:color w:val="1A1A1A"/>
          <w:kern w:val="0"/>
          <w:sz w:val="27"/>
          <w:szCs w:val="27"/>
          <w14:ligatures w14:val="none"/>
        </w:rPr>
        <w:t xml:space="preserve"> el ganador de cada una de las categorías tras estudiar las candidaturas. El fallo se comunicará a los ganadores en la gala de entrega de premios a la que se accederá </w:t>
      </w:r>
      <w:r w:rsidR="00FD0857" w:rsidRPr="00BA798A">
        <w:rPr>
          <w:rFonts w:ascii="Roboto" w:eastAsia="Times New Roman" w:hAnsi="Roboto" w:cs="Arial"/>
          <w:color w:val="1A1A1A"/>
          <w:kern w:val="0"/>
          <w:sz w:val="27"/>
          <w:szCs w:val="27"/>
          <w14:ligatures w14:val="none"/>
        </w:rPr>
        <w:t xml:space="preserve">exclusivamente </w:t>
      </w:r>
      <w:r w:rsidRPr="00BA798A">
        <w:rPr>
          <w:rFonts w:ascii="Roboto" w:eastAsia="Times New Roman" w:hAnsi="Roboto" w:cs="Arial"/>
          <w:color w:val="1A1A1A"/>
          <w:kern w:val="0"/>
          <w:sz w:val="27"/>
          <w:szCs w:val="27"/>
          <w14:ligatures w14:val="none"/>
        </w:rPr>
        <w:t>con invitación.</w:t>
      </w:r>
      <w:r w:rsidR="00392CD2" w:rsidRPr="00BA798A">
        <w:rPr>
          <w:rFonts w:ascii="Roboto" w:eastAsia="Times New Roman" w:hAnsi="Roboto" w:cs="Arial"/>
          <w:color w:val="1A1A1A"/>
          <w:kern w:val="0"/>
          <w:sz w:val="27"/>
          <w:szCs w:val="27"/>
          <w14:ligatures w14:val="none"/>
        </w:rPr>
        <w:t xml:space="preserve"> Los finalistas de cada categoría podrán asistir a la misma.</w:t>
      </w:r>
    </w:p>
    <w:p w14:paraId="544FE0D8"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b/>
          <w:bCs/>
          <w:color w:val="1A1A1A"/>
          <w:kern w:val="0"/>
          <w:sz w:val="27"/>
          <w:szCs w:val="27"/>
          <w:bdr w:val="none" w:sz="0" w:space="0" w:color="auto" w:frame="1"/>
          <w14:ligatures w14:val="none"/>
        </w:rPr>
        <w:t>Gala</w:t>
      </w:r>
    </w:p>
    <w:p w14:paraId="1771A041" w14:textId="1316D7BA" w:rsidR="00A31242" w:rsidRDefault="00A31242"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 xml:space="preserve">La entrega de los trofeos será el </w:t>
      </w:r>
      <w:r w:rsidR="00A66324" w:rsidRPr="00113085">
        <w:rPr>
          <w:rFonts w:ascii="Roboto" w:eastAsia="Times New Roman" w:hAnsi="Roboto" w:cs="Arial"/>
          <w:color w:val="1A1A1A"/>
          <w:kern w:val="0"/>
          <w:sz w:val="27"/>
          <w:szCs w:val="27"/>
          <w14:ligatures w14:val="none"/>
        </w:rPr>
        <w:t>19</w:t>
      </w:r>
      <w:r w:rsidR="00A66324" w:rsidRPr="00BA798A">
        <w:rPr>
          <w:rFonts w:ascii="Roboto" w:eastAsia="Times New Roman" w:hAnsi="Roboto" w:cs="Arial"/>
          <w:color w:val="1A1A1A"/>
          <w:kern w:val="0"/>
          <w:sz w:val="27"/>
          <w:szCs w:val="27"/>
          <w14:ligatures w14:val="none"/>
        </w:rPr>
        <w:t xml:space="preserve"> </w:t>
      </w:r>
      <w:r w:rsidR="00F27C3D" w:rsidRPr="00BA798A">
        <w:rPr>
          <w:rFonts w:ascii="Roboto" w:eastAsia="Times New Roman" w:hAnsi="Roboto" w:cs="Arial"/>
          <w:color w:val="1A1A1A"/>
          <w:kern w:val="0"/>
          <w:sz w:val="27"/>
          <w:szCs w:val="27"/>
          <w14:ligatures w14:val="none"/>
        </w:rPr>
        <w:t xml:space="preserve">de junio de </w:t>
      </w:r>
      <w:r w:rsidR="00A66324" w:rsidRPr="00BA798A">
        <w:rPr>
          <w:rFonts w:ascii="Roboto" w:eastAsia="Times New Roman" w:hAnsi="Roboto" w:cs="Arial"/>
          <w:color w:val="1A1A1A"/>
          <w:kern w:val="0"/>
          <w:sz w:val="27"/>
          <w:szCs w:val="27"/>
          <w14:ligatures w14:val="none"/>
        </w:rPr>
        <w:t>202</w:t>
      </w:r>
      <w:r w:rsidR="00A66324">
        <w:rPr>
          <w:rFonts w:ascii="Roboto" w:eastAsia="Times New Roman" w:hAnsi="Roboto" w:cs="Arial"/>
          <w:color w:val="1A1A1A"/>
          <w:kern w:val="0"/>
          <w:sz w:val="27"/>
          <w:szCs w:val="27"/>
          <w14:ligatures w14:val="none"/>
        </w:rPr>
        <w:t>5</w:t>
      </w:r>
      <w:r w:rsidRPr="00BA798A">
        <w:rPr>
          <w:rFonts w:ascii="Roboto" w:eastAsia="Times New Roman" w:hAnsi="Roboto" w:cs="Arial"/>
          <w:color w:val="1A1A1A"/>
          <w:kern w:val="0"/>
          <w:sz w:val="27"/>
          <w:szCs w:val="27"/>
          <w14:ligatures w14:val="none"/>
        </w:rPr>
        <w:t xml:space="preserve">, por la tarde (pendiente hora) en el </w:t>
      </w:r>
      <w:r w:rsidR="00392CD2" w:rsidRPr="00BA798A">
        <w:rPr>
          <w:rFonts w:ascii="Roboto" w:eastAsia="Times New Roman" w:hAnsi="Roboto" w:cs="Arial"/>
          <w:color w:val="1A1A1A"/>
          <w:kern w:val="0"/>
          <w:sz w:val="27"/>
          <w:szCs w:val="27"/>
          <w14:ligatures w14:val="none"/>
        </w:rPr>
        <w:t>Auditorio del Centro Cultural Miguel Delibes, referente nacional e internacional de la actividad cultural de la comunidad de Castilla y León, en el transcurso de una gala al efecto.</w:t>
      </w:r>
    </w:p>
    <w:p w14:paraId="6811413D" w14:textId="77777777" w:rsidR="006B3BF7" w:rsidRPr="00BA798A" w:rsidRDefault="006B3BF7"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p>
    <w:p w14:paraId="7D1D92A9" w14:textId="54B87DF6" w:rsidR="00A31242" w:rsidRPr="00BA798A" w:rsidRDefault="00F27C3D" w:rsidP="00BA798A">
      <w:pPr>
        <w:shd w:val="clear" w:color="auto" w:fill="FFFFFF"/>
        <w:spacing w:after="0" w:line="450" w:lineRule="atLeast"/>
        <w:jc w:val="both"/>
        <w:textAlignment w:val="baseline"/>
        <w:rPr>
          <w:rFonts w:ascii="Roboto Slab" w:eastAsia="Times New Roman" w:hAnsi="Roboto Slab" w:cs="Arial"/>
          <w:b/>
          <w:bCs/>
          <w:color w:val="1A1A1A"/>
          <w:kern w:val="0"/>
          <w:sz w:val="27"/>
          <w:szCs w:val="27"/>
          <w:bdr w:val="none" w:sz="0" w:space="0" w:color="auto" w:frame="1"/>
          <w14:ligatures w14:val="none"/>
        </w:rPr>
      </w:pPr>
      <w:r w:rsidRPr="00BA798A">
        <w:rPr>
          <w:rFonts w:ascii="Roboto Slab" w:eastAsia="Times New Roman" w:hAnsi="Roboto Slab" w:cs="Arial"/>
          <w:b/>
          <w:bCs/>
          <w:color w:val="1A1A1A"/>
          <w:kern w:val="0"/>
          <w:sz w:val="27"/>
          <w:szCs w:val="27"/>
          <w:bdr w:val="none" w:sz="0" w:space="0" w:color="auto" w:frame="1"/>
          <w14:ligatures w14:val="none"/>
        </w:rPr>
        <w:t>5.- BENEFICIOS PARA LOS GANADORES</w:t>
      </w:r>
    </w:p>
    <w:p w14:paraId="06DF3287" w14:textId="77777777" w:rsidR="00263ED4" w:rsidRPr="00263ED4" w:rsidRDefault="00263ED4" w:rsidP="00263ED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263ED4">
        <w:rPr>
          <w:rFonts w:ascii="Roboto" w:eastAsia="Times New Roman" w:hAnsi="Roboto" w:cs="Arial"/>
          <w:color w:val="1A1A1A"/>
          <w:kern w:val="0"/>
          <w:sz w:val="27"/>
          <w:szCs w:val="27"/>
          <w14:ligatures w14:val="none"/>
        </w:rPr>
        <w:t xml:space="preserve">La selección como finalista ya supone para las empresas un impulso al éxito empresarial, además de una oportunidad de </w:t>
      </w:r>
      <w:proofErr w:type="spellStart"/>
      <w:r w:rsidRPr="00263ED4">
        <w:rPr>
          <w:rFonts w:ascii="Roboto" w:eastAsia="Times New Roman" w:hAnsi="Roboto" w:cs="Arial"/>
          <w:color w:val="1A1A1A"/>
          <w:kern w:val="0"/>
          <w:sz w:val="27"/>
          <w:szCs w:val="27"/>
          <w14:ligatures w14:val="none"/>
        </w:rPr>
        <w:t>networking</w:t>
      </w:r>
      <w:proofErr w:type="spellEnd"/>
      <w:r w:rsidRPr="00263ED4">
        <w:rPr>
          <w:rFonts w:ascii="Roboto" w:eastAsia="Times New Roman" w:hAnsi="Roboto" w:cs="Arial"/>
          <w:color w:val="1A1A1A"/>
          <w:kern w:val="0"/>
          <w:sz w:val="27"/>
          <w:szCs w:val="27"/>
          <w14:ligatures w14:val="none"/>
        </w:rPr>
        <w:t>, de celebrar con sus equipos y mostrar su proyecto a colegas de la industria y también a medios y analistas.</w:t>
      </w:r>
    </w:p>
    <w:p w14:paraId="0BC46A16" w14:textId="3BA2282E" w:rsidR="00263ED4" w:rsidRDefault="00263ED4" w:rsidP="00263ED4">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sidRPr="00263ED4">
        <w:rPr>
          <w:rFonts w:ascii="Roboto" w:eastAsia="Times New Roman" w:hAnsi="Roboto" w:cs="Arial"/>
          <w:color w:val="1A1A1A"/>
          <w:kern w:val="0"/>
          <w:sz w:val="27"/>
          <w:szCs w:val="27"/>
          <w14:ligatures w14:val="none"/>
        </w:rPr>
        <w:t>Los ganadores de los Premios de la Industria se benefician de una repercusión mediática que contribuye a su reconocimiento público, a mejorar su credibilidad, a atraer talento e impactar positivamente en la moral y la motivación de sus equipos.</w:t>
      </w:r>
    </w:p>
    <w:p w14:paraId="3C31228B" w14:textId="02DFA2BD" w:rsidR="00F27C3D" w:rsidRDefault="006B3BF7">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r>
        <w:rPr>
          <w:rFonts w:ascii="Roboto" w:eastAsia="Times New Roman" w:hAnsi="Roboto" w:cs="Arial"/>
          <w:color w:val="1A1A1A"/>
          <w:kern w:val="0"/>
          <w:sz w:val="27"/>
          <w:szCs w:val="27"/>
          <w14:ligatures w14:val="none"/>
        </w:rPr>
        <w:t>Además, l</w:t>
      </w:r>
      <w:r w:rsidR="004744B2">
        <w:rPr>
          <w:rFonts w:ascii="Roboto" w:eastAsia="Times New Roman" w:hAnsi="Roboto" w:cs="Arial"/>
          <w:color w:val="1A1A1A"/>
          <w:kern w:val="0"/>
          <w:sz w:val="27"/>
          <w:szCs w:val="27"/>
          <w14:ligatures w14:val="none"/>
        </w:rPr>
        <w:t>os ganadores de cada categoría podrán beneficiarse de los siguientes puntos:</w:t>
      </w:r>
    </w:p>
    <w:p w14:paraId="6D5C834F" w14:textId="77777777" w:rsidR="004744B2" w:rsidRPr="00BA798A" w:rsidRDefault="004744B2" w:rsidP="00BA798A">
      <w:pPr>
        <w:pStyle w:val="Prrafodelista"/>
        <w:numPr>
          <w:ilvl w:val="0"/>
          <w:numId w:val="4"/>
        </w:numPr>
        <w:autoSpaceDE w:val="0"/>
        <w:autoSpaceDN w:val="0"/>
        <w:adjustRightInd w:val="0"/>
        <w:spacing w:after="120" w:line="440" w:lineRule="atLeast"/>
        <w:ind w:left="714" w:hanging="357"/>
        <w:jc w:val="both"/>
        <w:rPr>
          <w:rFonts w:ascii="Roboto" w:hAnsi="Roboto"/>
          <w:sz w:val="27"/>
          <w:szCs w:val="27"/>
        </w:rPr>
      </w:pPr>
      <w:r w:rsidRPr="00BA798A">
        <w:rPr>
          <w:rFonts w:ascii="Roboto" w:hAnsi="Roboto"/>
          <w:sz w:val="27"/>
          <w:szCs w:val="27"/>
        </w:rPr>
        <w:lastRenderedPageBreak/>
        <w:t>Difusión: Los Premios de la Industria cuentan con amplia repercusión en medios audiovisuales, impulsando la marca y proyectos ganadores. Autoridades, industriales y agentes económicos siguen las ediciones de estos Premios.</w:t>
      </w:r>
    </w:p>
    <w:p w14:paraId="09B4EFB5" w14:textId="46E1FAF7" w:rsidR="004744B2" w:rsidRPr="00BA798A" w:rsidRDefault="004744B2" w:rsidP="00BA798A">
      <w:pPr>
        <w:pStyle w:val="Prrafodelista"/>
        <w:numPr>
          <w:ilvl w:val="0"/>
          <w:numId w:val="4"/>
        </w:numPr>
        <w:autoSpaceDE w:val="0"/>
        <w:autoSpaceDN w:val="0"/>
        <w:adjustRightInd w:val="0"/>
        <w:spacing w:after="120" w:line="440" w:lineRule="atLeast"/>
        <w:ind w:left="714" w:hanging="357"/>
        <w:jc w:val="both"/>
        <w:rPr>
          <w:rFonts w:ascii="Roboto" w:hAnsi="Roboto"/>
          <w:sz w:val="27"/>
          <w:szCs w:val="27"/>
        </w:rPr>
      </w:pPr>
      <w:r>
        <w:rPr>
          <w:rFonts w:ascii="Roboto" w:hAnsi="Roboto"/>
          <w:sz w:val="27"/>
          <w:szCs w:val="27"/>
        </w:rPr>
        <w:t xml:space="preserve">Implantación de pruebas de proyectos con </w:t>
      </w:r>
      <w:proofErr w:type="spellStart"/>
      <w:r>
        <w:rPr>
          <w:rFonts w:ascii="Roboto" w:hAnsi="Roboto"/>
          <w:sz w:val="27"/>
          <w:szCs w:val="27"/>
        </w:rPr>
        <w:t>Ideva</w:t>
      </w:r>
      <w:proofErr w:type="spellEnd"/>
      <w:r>
        <w:rPr>
          <w:rFonts w:ascii="Roboto" w:hAnsi="Roboto"/>
          <w:sz w:val="27"/>
          <w:szCs w:val="27"/>
        </w:rPr>
        <w:t xml:space="preserve">: </w:t>
      </w:r>
      <w:r w:rsidRPr="00BA798A">
        <w:rPr>
          <w:rFonts w:ascii="Roboto" w:hAnsi="Roboto"/>
          <w:sz w:val="27"/>
          <w:szCs w:val="27"/>
        </w:rPr>
        <w:t xml:space="preserve">Los ganadores podrán mantener con una reunión específica con la Agencia de Innovación y Desarrollo Económico del Ayuntamiento de Valladolid en el caso de que estén interesados en la ciudad </w:t>
      </w:r>
      <w:r w:rsidRPr="00BA798A">
        <w:rPr>
          <w:rFonts w:ascii="Roboto" w:hAnsi="Roboto" w:cs="LiberationSans"/>
          <w:kern w:val="0"/>
          <w:sz w:val="27"/>
          <w:szCs w:val="27"/>
        </w:rPr>
        <w:t>como Escenario de Pruebas para su Proyecto de Innovación Empresarial.</w:t>
      </w:r>
    </w:p>
    <w:p w14:paraId="38D9C9B3" w14:textId="77777777" w:rsidR="004744B2" w:rsidRPr="00BA798A" w:rsidRDefault="004744B2" w:rsidP="00392CD2">
      <w:pPr>
        <w:shd w:val="clear" w:color="auto" w:fill="FFFFFF"/>
        <w:spacing w:after="120" w:line="450" w:lineRule="atLeast"/>
        <w:jc w:val="both"/>
        <w:textAlignment w:val="baseline"/>
        <w:rPr>
          <w:rFonts w:ascii="Roboto" w:eastAsia="Times New Roman" w:hAnsi="Roboto" w:cs="Arial"/>
          <w:color w:val="1A1A1A"/>
          <w:kern w:val="0"/>
          <w:sz w:val="27"/>
          <w:szCs w:val="27"/>
          <w14:ligatures w14:val="none"/>
        </w:rPr>
      </w:pPr>
    </w:p>
    <w:p w14:paraId="72904E4F" w14:textId="5872CC81" w:rsidR="00A31242" w:rsidRPr="00BA798A" w:rsidRDefault="00F27C3D" w:rsidP="00A31242">
      <w:pPr>
        <w:shd w:val="clear" w:color="auto" w:fill="FFFFFF"/>
        <w:spacing w:after="0" w:line="450" w:lineRule="atLeast"/>
        <w:jc w:val="both"/>
        <w:textAlignment w:val="baseline"/>
        <w:rPr>
          <w:rFonts w:ascii="Roboto Slab" w:eastAsia="Times New Roman" w:hAnsi="Roboto Slab" w:cs="Arial"/>
          <w:b/>
          <w:bCs/>
          <w:color w:val="1A1A1A"/>
          <w:kern w:val="0"/>
          <w:sz w:val="27"/>
          <w:szCs w:val="27"/>
          <w:bdr w:val="none" w:sz="0" w:space="0" w:color="auto" w:frame="1"/>
          <w14:ligatures w14:val="none"/>
        </w:rPr>
      </w:pPr>
      <w:r w:rsidRPr="00BA798A">
        <w:rPr>
          <w:rFonts w:ascii="Roboto Slab" w:eastAsia="Times New Roman" w:hAnsi="Roboto Slab" w:cs="Arial"/>
          <w:b/>
          <w:bCs/>
          <w:color w:val="1A1A1A"/>
          <w:kern w:val="0"/>
          <w:sz w:val="27"/>
          <w:szCs w:val="27"/>
          <w:bdr w:val="none" w:sz="0" w:space="0" w:color="auto" w:frame="1"/>
          <w14:ligatures w14:val="none"/>
        </w:rPr>
        <w:t>6</w:t>
      </w:r>
      <w:r w:rsidR="00A31242" w:rsidRPr="00BA798A">
        <w:rPr>
          <w:rFonts w:ascii="Roboto Slab" w:eastAsia="Times New Roman" w:hAnsi="Roboto Slab" w:cs="Arial"/>
          <w:b/>
          <w:bCs/>
          <w:color w:val="1A1A1A"/>
          <w:kern w:val="0"/>
          <w:sz w:val="27"/>
          <w:szCs w:val="27"/>
          <w:bdr w:val="none" w:sz="0" w:space="0" w:color="auto" w:frame="1"/>
          <w14:ligatures w14:val="none"/>
        </w:rPr>
        <w:t>.- OTRAS CONSIDERACIONES</w:t>
      </w:r>
    </w:p>
    <w:p w14:paraId="251922B7"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La participación es gratuita.</w:t>
      </w:r>
    </w:p>
    <w:p w14:paraId="50557D41" w14:textId="0E7971E6" w:rsidR="00A31242" w:rsidRPr="00BA798A" w:rsidRDefault="00392CD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La organización de los premios</w:t>
      </w:r>
      <w:r w:rsidR="00A31242" w:rsidRPr="00BA798A">
        <w:rPr>
          <w:rFonts w:ascii="Roboto" w:eastAsia="Times New Roman" w:hAnsi="Roboto" w:cs="Arial"/>
          <w:color w:val="1A1A1A"/>
          <w:kern w:val="0"/>
          <w:sz w:val="27"/>
          <w:szCs w:val="27"/>
          <w14:ligatures w14:val="none"/>
        </w:rPr>
        <w:t xml:space="preserve"> se reserva el derecho de rechazar las candidaturas que no cumplieren las condiciones descritas en estas bases o contravinieren el espíritu o los valores del certamen.</w:t>
      </w:r>
    </w:p>
    <w:p w14:paraId="7AB2F7FB" w14:textId="77777777" w:rsidR="00A31242" w:rsidRPr="00BA798A" w:rsidRDefault="00A3124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Tomar parte en este certamen supone la aceptación de sus bases y condiciones, así como el criterio de la organización en lo referido a cualquier resolución derivada de los premios.</w:t>
      </w:r>
    </w:p>
    <w:p w14:paraId="3EE0626D" w14:textId="76FBF979" w:rsidR="00A31242" w:rsidRPr="00BA798A" w:rsidRDefault="00392CD2" w:rsidP="00A3124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La organización</w:t>
      </w:r>
      <w:r w:rsidR="00A31242" w:rsidRPr="00BA798A">
        <w:rPr>
          <w:rFonts w:ascii="Roboto" w:eastAsia="Times New Roman" w:hAnsi="Roboto" w:cs="Arial"/>
          <w:color w:val="1A1A1A"/>
          <w:kern w:val="0"/>
          <w:sz w:val="27"/>
          <w:szCs w:val="27"/>
          <w14:ligatures w14:val="none"/>
        </w:rPr>
        <w:t xml:space="preserve"> se reserva el derecho de modificación de los plazos de recepción de propuestas o cualquier otro apartado si fuera necesario para el buen desarrollo del certamen. Los derechos sobre los</w:t>
      </w:r>
      <w:r w:rsidR="004744B2">
        <w:rPr>
          <w:rFonts w:ascii="Roboto" w:eastAsia="Times New Roman" w:hAnsi="Roboto" w:cs="Arial"/>
          <w:color w:val="1A1A1A"/>
          <w:kern w:val="0"/>
          <w:sz w:val="27"/>
          <w:szCs w:val="27"/>
          <w14:ligatures w14:val="none"/>
        </w:rPr>
        <w:t xml:space="preserve"> </w:t>
      </w:r>
      <w:r w:rsidRPr="00BA798A">
        <w:rPr>
          <w:rFonts w:ascii="Roboto" w:eastAsia="Times New Roman" w:hAnsi="Roboto" w:cs="Arial"/>
          <w:b/>
          <w:bCs/>
          <w:color w:val="1A1A1A"/>
          <w:kern w:val="0"/>
          <w:sz w:val="27"/>
          <w:szCs w:val="27"/>
          <w:bdr w:val="none" w:sz="0" w:space="0" w:color="auto" w:frame="1"/>
          <w14:ligatures w14:val="none"/>
        </w:rPr>
        <w:t>P</w:t>
      </w:r>
      <w:r w:rsidR="00A31242" w:rsidRPr="00BA798A">
        <w:rPr>
          <w:rFonts w:ascii="Roboto" w:eastAsia="Times New Roman" w:hAnsi="Roboto" w:cs="Arial"/>
          <w:b/>
          <w:bCs/>
          <w:color w:val="1A1A1A"/>
          <w:kern w:val="0"/>
          <w:sz w:val="27"/>
          <w:szCs w:val="27"/>
          <w:bdr w:val="none" w:sz="0" w:space="0" w:color="auto" w:frame="1"/>
          <w14:ligatures w14:val="none"/>
        </w:rPr>
        <w:t xml:space="preserve">remios de la </w:t>
      </w:r>
      <w:r w:rsidRPr="00BA798A">
        <w:rPr>
          <w:rFonts w:ascii="Roboto" w:eastAsia="Times New Roman" w:hAnsi="Roboto" w:cs="Arial"/>
          <w:b/>
          <w:bCs/>
          <w:color w:val="1A1A1A"/>
          <w:kern w:val="0"/>
          <w:sz w:val="27"/>
          <w:szCs w:val="27"/>
          <w:bdr w:val="none" w:sz="0" w:space="0" w:color="auto" w:frame="1"/>
          <w14:ligatures w14:val="none"/>
        </w:rPr>
        <w:t>I</w:t>
      </w:r>
      <w:r w:rsidR="00A31242" w:rsidRPr="00BA798A">
        <w:rPr>
          <w:rFonts w:ascii="Roboto" w:eastAsia="Times New Roman" w:hAnsi="Roboto" w:cs="Arial"/>
          <w:b/>
          <w:bCs/>
          <w:color w:val="1A1A1A"/>
          <w:kern w:val="0"/>
          <w:sz w:val="27"/>
          <w:szCs w:val="27"/>
          <w:bdr w:val="none" w:sz="0" w:space="0" w:color="auto" w:frame="1"/>
          <w14:ligatures w14:val="none"/>
        </w:rPr>
        <w:t>ndustria</w:t>
      </w:r>
      <w:r w:rsidR="004744B2">
        <w:rPr>
          <w:rFonts w:ascii="Roboto" w:eastAsia="Times New Roman" w:hAnsi="Roboto" w:cs="Arial"/>
          <w:color w:val="1A1A1A"/>
          <w:kern w:val="0"/>
          <w:sz w:val="27"/>
          <w:szCs w:val="27"/>
          <w14:ligatures w14:val="none"/>
        </w:rPr>
        <w:t xml:space="preserve"> </w:t>
      </w:r>
      <w:r w:rsidR="00A31242" w:rsidRPr="00BA798A">
        <w:rPr>
          <w:rFonts w:ascii="Roboto" w:eastAsia="Times New Roman" w:hAnsi="Roboto" w:cs="Arial"/>
          <w:color w:val="1A1A1A"/>
          <w:kern w:val="0"/>
          <w:sz w:val="27"/>
          <w:szCs w:val="27"/>
          <w14:ligatures w14:val="none"/>
        </w:rPr>
        <w:t xml:space="preserve">son </w:t>
      </w:r>
      <w:r w:rsidR="004744B2">
        <w:rPr>
          <w:rFonts w:ascii="Roboto" w:eastAsia="Times New Roman" w:hAnsi="Roboto" w:cs="Arial"/>
          <w:color w:val="1A1A1A"/>
          <w:kern w:val="0"/>
          <w:sz w:val="27"/>
          <w:szCs w:val="27"/>
          <w14:ligatures w14:val="none"/>
        </w:rPr>
        <w:t>de la Fundación TecnoVitae (sociedad · tecnología · industria)</w:t>
      </w:r>
      <w:r w:rsidR="00A31242" w:rsidRPr="00BA798A">
        <w:rPr>
          <w:rFonts w:ascii="Roboto" w:eastAsia="Times New Roman" w:hAnsi="Roboto" w:cs="Arial"/>
          <w:color w:val="1A1A1A"/>
          <w:kern w:val="0"/>
          <w:sz w:val="27"/>
          <w:szCs w:val="27"/>
          <w14:ligatures w14:val="none"/>
        </w:rPr>
        <w:t>. Por causas justificadas o que contravinier</w:t>
      </w:r>
      <w:r w:rsidRPr="00BA798A">
        <w:rPr>
          <w:rFonts w:ascii="Roboto" w:eastAsia="Times New Roman" w:hAnsi="Roboto" w:cs="Arial"/>
          <w:color w:val="1A1A1A"/>
          <w:kern w:val="0"/>
          <w:sz w:val="27"/>
          <w:szCs w:val="27"/>
          <w14:ligatures w14:val="none"/>
        </w:rPr>
        <w:t>e</w:t>
      </w:r>
      <w:r w:rsidR="00A31242" w:rsidRPr="00BA798A">
        <w:rPr>
          <w:rFonts w:ascii="Roboto" w:eastAsia="Times New Roman" w:hAnsi="Roboto" w:cs="Arial"/>
          <w:color w:val="1A1A1A"/>
          <w:kern w:val="0"/>
          <w:sz w:val="27"/>
          <w:szCs w:val="27"/>
          <w14:ligatures w14:val="none"/>
        </w:rPr>
        <w:t xml:space="preserve">n el espíritu de los reconocimientos la organización podrá modificar, suspender o interrumpir el certamen sin que de ello pudiera derivarse responsabilidad alguna para </w:t>
      </w:r>
      <w:r w:rsidR="004744B2">
        <w:rPr>
          <w:rFonts w:ascii="Roboto" w:eastAsia="Times New Roman" w:hAnsi="Roboto" w:cs="Arial"/>
          <w:color w:val="1A1A1A"/>
          <w:kern w:val="0"/>
          <w:sz w:val="27"/>
          <w:szCs w:val="27"/>
          <w14:ligatures w14:val="none"/>
        </w:rPr>
        <w:t>la Fundación</w:t>
      </w:r>
      <w:r w:rsidR="00A31242" w:rsidRPr="00BA798A">
        <w:rPr>
          <w:rFonts w:ascii="Roboto" w:eastAsia="Times New Roman" w:hAnsi="Roboto" w:cs="Arial"/>
          <w:color w:val="1A1A1A"/>
          <w:kern w:val="0"/>
          <w:sz w:val="27"/>
          <w:szCs w:val="27"/>
          <w14:ligatures w14:val="none"/>
        </w:rPr>
        <w:t xml:space="preserve">. Los premios en cada categoría podrían quedar desiertos si el jurado considerara que </w:t>
      </w:r>
      <w:r w:rsidR="00A31242" w:rsidRPr="00BA798A">
        <w:rPr>
          <w:rFonts w:ascii="Roboto" w:eastAsia="Times New Roman" w:hAnsi="Roboto" w:cs="Arial"/>
          <w:color w:val="1A1A1A"/>
          <w:kern w:val="0"/>
          <w:sz w:val="27"/>
          <w:szCs w:val="27"/>
          <w14:ligatures w14:val="none"/>
        </w:rPr>
        <w:lastRenderedPageBreak/>
        <w:t>no se alcanza la calidad que el certamen exige.</w:t>
      </w:r>
      <w:r w:rsidRPr="00BA798A">
        <w:rPr>
          <w:rFonts w:ascii="Roboto" w:eastAsia="Times New Roman" w:hAnsi="Roboto" w:cs="Arial"/>
          <w:color w:val="1A1A1A"/>
          <w:kern w:val="0"/>
          <w:sz w:val="27"/>
          <w:szCs w:val="27"/>
          <w14:ligatures w14:val="none"/>
        </w:rPr>
        <w:t xml:space="preserve"> Excepcionalmente podría haber más de un premiado en alguna de las categorías.</w:t>
      </w:r>
    </w:p>
    <w:p w14:paraId="412CCE62" w14:textId="77777777" w:rsidR="00A31242" w:rsidRPr="00BA798A" w:rsidRDefault="00A31242" w:rsidP="00392CD2">
      <w:pPr>
        <w:shd w:val="clear" w:color="auto" w:fill="FFFFFF"/>
        <w:spacing w:after="0" w:line="450" w:lineRule="atLeast"/>
        <w:jc w:val="both"/>
        <w:textAlignment w:val="baseline"/>
        <w:rPr>
          <w:rFonts w:ascii="Roboto" w:eastAsia="Times New Roman" w:hAnsi="Roboto" w:cs="Arial"/>
          <w:color w:val="1A1A1A"/>
          <w:kern w:val="0"/>
          <w:sz w:val="27"/>
          <w:szCs w:val="27"/>
          <w14:ligatures w14:val="none"/>
        </w:rPr>
      </w:pPr>
      <w:r w:rsidRPr="00BA798A">
        <w:rPr>
          <w:rFonts w:ascii="Roboto" w:eastAsia="Times New Roman" w:hAnsi="Roboto" w:cs="Arial"/>
          <w:color w:val="1A1A1A"/>
          <w:kern w:val="0"/>
          <w:sz w:val="27"/>
          <w:szCs w:val="27"/>
          <w14:ligatures w14:val="none"/>
        </w:rPr>
        <w:t>Si alguno de los miembros del jurado fuere parte o tuviere comprometido interés alguno en cualquiera de las candidaturas que le correspondiere evaluar, se inhibirá en la votación de la candidatura afectada en favor del criterio del resto de componentes del jurado.</w:t>
      </w:r>
    </w:p>
    <w:p w14:paraId="6235F510" w14:textId="45C40F5F" w:rsidR="00A6473A" w:rsidRDefault="00A6473A">
      <w:pPr>
        <w:rPr>
          <w:rFonts w:ascii="Roboto" w:hAnsi="Roboto"/>
        </w:rPr>
      </w:pPr>
    </w:p>
    <w:p w14:paraId="0D8E7CD7" w14:textId="2E5808F7" w:rsidR="00F00587" w:rsidRDefault="00F00587">
      <w:pPr>
        <w:rPr>
          <w:rFonts w:ascii="Roboto" w:hAnsi="Roboto"/>
        </w:rPr>
      </w:pPr>
    </w:p>
    <w:p w14:paraId="4A4A7931" w14:textId="20F9A673" w:rsidR="00F00587" w:rsidRPr="00BA798A" w:rsidRDefault="00F00587">
      <w:pPr>
        <w:rPr>
          <w:rFonts w:ascii="Roboto" w:hAnsi="Roboto"/>
        </w:rPr>
      </w:pPr>
    </w:p>
    <w:sectPr w:rsidR="00F00587" w:rsidRPr="00BA798A" w:rsidSect="00561164">
      <w:footerReference w:type="default" r:id="rId9"/>
      <w:pgSz w:w="11906" w:h="16838"/>
      <w:pgMar w:top="1417" w:right="1701" w:bottom="1417"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5277" w14:textId="77777777" w:rsidR="00B45B10" w:rsidRDefault="00B45B10" w:rsidP="00B45B10">
      <w:pPr>
        <w:spacing w:after="0" w:line="240" w:lineRule="auto"/>
      </w:pPr>
      <w:r>
        <w:separator/>
      </w:r>
    </w:p>
  </w:endnote>
  <w:endnote w:type="continuationSeparator" w:id="0">
    <w:p w14:paraId="3C4EF40C" w14:textId="77777777" w:rsidR="00B45B10" w:rsidRDefault="00B45B10" w:rsidP="00B4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auto"/>
    <w:pitch w:val="variable"/>
    <w:sig w:usb0="200002FF" w:usb1="00000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LiberationSans">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914669"/>
      <w:docPartObj>
        <w:docPartGallery w:val="Page Numbers (Bottom of Page)"/>
        <w:docPartUnique/>
      </w:docPartObj>
    </w:sdtPr>
    <w:sdtEndPr/>
    <w:sdtContent>
      <w:p w14:paraId="5EBCA314" w14:textId="0E61A323" w:rsidR="00B45B10" w:rsidRDefault="00B45B10">
        <w:pPr>
          <w:pStyle w:val="Piedepgina"/>
          <w:jc w:val="center"/>
        </w:pPr>
        <w:r>
          <w:fldChar w:fldCharType="begin"/>
        </w:r>
        <w:r>
          <w:instrText>PAGE   \* MERGEFORMAT</w:instrText>
        </w:r>
        <w:r>
          <w:fldChar w:fldCharType="separate"/>
        </w:r>
        <w:r>
          <w:t>2</w:t>
        </w:r>
        <w:r>
          <w:fldChar w:fldCharType="end"/>
        </w:r>
      </w:p>
    </w:sdtContent>
  </w:sdt>
  <w:p w14:paraId="5E26EBAB" w14:textId="77777777" w:rsidR="00B45B10" w:rsidRDefault="00B45B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7964" w14:textId="77777777" w:rsidR="00B45B10" w:rsidRDefault="00B45B10" w:rsidP="00B45B10">
      <w:pPr>
        <w:spacing w:after="0" w:line="240" w:lineRule="auto"/>
      </w:pPr>
      <w:r>
        <w:separator/>
      </w:r>
    </w:p>
  </w:footnote>
  <w:footnote w:type="continuationSeparator" w:id="0">
    <w:p w14:paraId="64574A92" w14:textId="77777777" w:rsidR="00B45B10" w:rsidRDefault="00B45B10" w:rsidP="00B4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46751"/>
    <w:multiLevelType w:val="hybridMultilevel"/>
    <w:tmpl w:val="99280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4F7C9A"/>
    <w:multiLevelType w:val="hybridMultilevel"/>
    <w:tmpl w:val="BF547726"/>
    <w:lvl w:ilvl="0" w:tplc="2E8C0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B1295C"/>
    <w:multiLevelType w:val="hybridMultilevel"/>
    <w:tmpl w:val="CB54D0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E6E6AB0"/>
    <w:multiLevelType w:val="multilevel"/>
    <w:tmpl w:val="719E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42"/>
    <w:rsid w:val="000A3FA5"/>
    <w:rsid w:val="00113085"/>
    <w:rsid w:val="00130C0D"/>
    <w:rsid w:val="00207ECE"/>
    <w:rsid w:val="00263ED4"/>
    <w:rsid w:val="002A0CD2"/>
    <w:rsid w:val="002C4FC3"/>
    <w:rsid w:val="00392CD2"/>
    <w:rsid w:val="003B1B03"/>
    <w:rsid w:val="003C7357"/>
    <w:rsid w:val="0046615C"/>
    <w:rsid w:val="004744B2"/>
    <w:rsid w:val="004A5D9A"/>
    <w:rsid w:val="00501DB9"/>
    <w:rsid w:val="0052743E"/>
    <w:rsid w:val="00561164"/>
    <w:rsid w:val="005A7EE5"/>
    <w:rsid w:val="005B77BE"/>
    <w:rsid w:val="006113B2"/>
    <w:rsid w:val="006539D3"/>
    <w:rsid w:val="00661204"/>
    <w:rsid w:val="00675E53"/>
    <w:rsid w:val="006B3BF7"/>
    <w:rsid w:val="00817D8D"/>
    <w:rsid w:val="0086661C"/>
    <w:rsid w:val="00985645"/>
    <w:rsid w:val="009A1D6C"/>
    <w:rsid w:val="009D7637"/>
    <w:rsid w:val="00A31242"/>
    <w:rsid w:val="00A415CA"/>
    <w:rsid w:val="00A61D18"/>
    <w:rsid w:val="00A6473A"/>
    <w:rsid w:val="00A66324"/>
    <w:rsid w:val="00A664FB"/>
    <w:rsid w:val="00A835FF"/>
    <w:rsid w:val="00AC08C5"/>
    <w:rsid w:val="00AF5DE9"/>
    <w:rsid w:val="00B45B10"/>
    <w:rsid w:val="00BA798A"/>
    <w:rsid w:val="00BF749D"/>
    <w:rsid w:val="00C9693B"/>
    <w:rsid w:val="00D517C7"/>
    <w:rsid w:val="00D52614"/>
    <w:rsid w:val="00E20046"/>
    <w:rsid w:val="00EB08F1"/>
    <w:rsid w:val="00ED633E"/>
    <w:rsid w:val="00F00587"/>
    <w:rsid w:val="00F27C3D"/>
    <w:rsid w:val="00FD0857"/>
    <w:rsid w:val="00FE487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04B5"/>
  <w15:chartTrackingRefBased/>
  <w15:docId w15:val="{63DF886C-BB50-42EB-A020-E0E61531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3B2"/>
  </w:style>
  <w:style w:type="paragraph" w:styleId="Ttulo2">
    <w:name w:val="heading 2"/>
    <w:basedOn w:val="Normal"/>
    <w:link w:val="Ttulo2Car"/>
    <w:uiPriority w:val="9"/>
    <w:qFormat/>
    <w:rsid w:val="00A3124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124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312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Textoennegrita">
    <w:name w:val="Strong"/>
    <w:basedOn w:val="Fuentedeprrafopredeter"/>
    <w:uiPriority w:val="22"/>
    <w:qFormat/>
    <w:rsid w:val="00A31242"/>
    <w:rPr>
      <w:b/>
      <w:bCs/>
    </w:rPr>
  </w:style>
  <w:style w:type="character" w:styleId="Hipervnculo">
    <w:name w:val="Hyperlink"/>
    <w:basedOn w:val="Fuentedeprrafopredeter"/>
    <w:uiPriority w:val="99"/>
    <w:unhideWhenUsed/>
    <w:rsid w:val="00A31242"/>
    <w:rPr>
      <w:color w:val="0000FF"/>
      <w:u w:val="single"/>
    </w:rPr>
  </w:style>
  <w:style w:type="character" w:styleId="Mencinsinresolver">
    <w:name w:val="Unresolved Mention"/>
    <w:basedOn w:val="Fuentedeprrafopredeter"/>
    <w:uiPriority w:val="99"/>
    <w:semiHidden/>
    <w:unhideWhenUsed/>
    <w:rsid w:val="00A31242"/>
    <w:rPr>
      <w:color w:val="605E5C"/>
      <w:shd w:val="clear" w:color="auto" w:fill="E1DFDD"/>
    </w:rPr>
  </w:style>
  <w:style w:type="paragraph" w:styleId="Prrafodelista">
    <w:name w:val="List Paragraph"/>
    <w:basedOn w:val="Normal"/>
    <w:uiPriority w:val="34"/>
    <w:qFormat/>
    <w:rsid w:val="005A7EE5"/>
    <w:pPr>
      <w:ind w:left="720"/>
      <w:contextualSpacing/>
    </w:pPr>
  </w:style>
  <w:style w:type="paragraph" w:styleId="Revisin">
    <w:name w:val="Revision"/>
    <w:hidden/>
    <w:uiPriority w:val="99"/>
    <w:semiHidden/>
    <w:rsid w:val="00661204"/>
    <w:pPr>
      <w:spacing w:after="0" w:line="240" w:lineRule="auto"/>
    </w:pPr>
  </w:style>
  <w:style w:type="paragraph" w:styleId="Textodeglobo">
    <w:name w:val="Balloon Text"/>
    <w:basedOn w:val="Normal"/>
    <w:link w:val="TextodegloboCar"/>
    <w:uiPriority w:val="99"/>
    <w:semiHidden/>
    <w:unhideWhenUsed/>
    <w:rsid w:val="00263E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ED4"/>
    <w:rPr>
      <w:rFonts w:ascii="Segoe UI" w:hAnsi="Segoe UI" w:cs="Segoe UI"/>
      <w:sz w:val="18"/>
      <w:szCs w:val="18"/>
    </w:rPr>
  </w:style>
  <w:style w:type="paragraph" w:styleId="Encabezado">
    <w:name w:val="header"/>
    <w:basedOn w:val="Normal"/>
    <w:link w:val="EncabezadoCar"/>
    <w:uiPriority w:val="99"/>
    <w:unhideWhenUsed/>
    <w:rsid w:val="00B45B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B10"/>
  </w:style>
  <w:style w:type="paragraph" w:styleId="Piedepgina">
    <w:name w:val="footer"/>
    <w:basedOn w:val="Normal"/>
    <w:link w:val="PiedepginaCar"/>
    <w:uiPriority w:val="99"/>
    <w:unhideWhenUsed/>
    <w:rsid w:val="00B45B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B10"/>
  </w:style>
  <w:style w:type="character" w:customStyle="1" w:styleId="gmaildefault">
    <w:name w:val="gmail_default"/>
    <w:basedOn w:val="Fuentedeprrafopredeter"/>
    <w:rsid w:val="002C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301931">
      <w:bodyDiv w:val="1"/>
      <w:marLeft w:val="0"/>
      <w:marRight w:val="0"/>
      <w:marTop w:val="0"/>
      <w:marBottom w:val="0"/>
      <w:divBdr>
        <w:top w:val="none" w:sz="0" w:space="0" w:color="auto"/>
        <w:left w:val="none" w:sz="0" w:space="0" w:color="auto"/>
        <w:bottom w:val="none" w:sz="0" w:space="0" w:color="auto"/>
        <w:right w:val="none" w:sz="0" w:space="0" w:color="auto"/>
      </w:divBdr>
      <w:divsChild>
        <w:div w:id="1768890900">
          <w:marLeft w:val="0"/>
          <w:marRight w:val="0"/>
          <w:marTop w:val="0"/>
          <w:marBottom w:val="300"/>
          <w:divBdr>
            <w:top w:val="none" w:sz="0" w:space="0" w:color="auto"/>
            <w:left w:val="none" w:sz="0" w:space="0" w:color="auto"/>
            <w:bottom w:val="none" w:sz="0" w:space="0" w:color="auto"/>
            <w:right w:val="none" w:sz="0" w:space="0" w:color="auto"/>
          </w:divBdr>
          <w:divsChild>
            <w:div w:id="2041272726">
              <w:marLeft w:val="0"/>
              <w:marRight w:val="0"/>
              <w:marTop w:val="0"/>
              <w:marBottom w:val="0"/>
              <w:divBdr>
                <w:top w:val="none" w:sz="0" w:space="0" w:color="auto"/>
                <w:left w:val="none" w:sz="0" w:space="0" w:color="auto"/>
                <w:bottom w:val="none" w:sz="0" w:space="0" w:color="auto"/>
                <w:right w:val="none" w:sz="0" w:space="0" w:color="auto"/>
              </w:divBdr>
            </w:div>
          </w:divsChild>
        </w:div>
        <w:div w:id="1674599931">
          <w:marLeft w:val="0"/>
          <w:marRight w:val="0"/>
          <w:marTop w:val="0"/>
          <w:marBottom w:val="0"/>
          <w:divBdr>
            <w:top w:val="none" w:sz="0" w:space="0" w:color="auto"/>
            <w:left w:val="none" w:sz="0" w:space="0" w:color="auto"/>
            <w:bottom w:val="none" w:sz="0" w:space="0" w:color="auto"/>
            <w:right w:val="none" w:sz="0" w:space="0" w:color="auto"/>
          </w:divBdr>
          <w:divsChild>
            <w:div w:id="40902831">
              <w:marLeft w:val="0"/>
              <w:marRight w:val="0"/>
              <w:marTop w:val="0"/>
              <w:marBottom w:val="0"/>
              <w:divBdr>
                <w:top w:val="none" w:sz="0" w:space="0" w:color="auto"/>
                <w:left w:val="none" w:sz="0" w:space="0" w:color="auto"/>
                <w:bottom w:val="none" w:sz="0" w:space="0" w:color="auto"/>
                <w:right w:val="none" w:sz="0" w:space="0" w:color="auto"/>
              </w:divBdr>
              <w:divsChild>
                <w:div w:id="1380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osdelaindustria.es/" TargetMode="External"/><Relationship Id="rId3" Type="http://schemas.openxmlformats.org/officeDocument/2006/relationships/settings" Target="settings.xml"/><Relationship Id="rId7" Type="http://schemas.openxmlformats.org/officeDocument/2006/relationships/hyperlink" Target="http://www.premiosdelaindustr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1776</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Escribano</dc:creator>
  <cp:keywords/>
  <dc:description/>
  <cp:lastModifiedBy>Pedro Cea</cp:lastModifiedBy>
  <cp:revision>14</cp:revision>
  <cp:lastPrinted>2023-06-08T07:34:00Z</cp:lastPrinted>
  <dcterms:created xsi:type="dcterms:W3CDTF">2024-04-09T10:56:00Z</dcterms:created>
  <dcterms:modified xsi:type="dcterms:W3CDTF">2025-04-01T07:03:00Z</dcterms:modified>
</cp:coreProperties>
</file>